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D6" w:rsidRPr="00DB7FD6" w:rsidRDefault="00DB7FD6" w:rsidP="00DB7FD6">
      <w:pPr>
        <w:pStyle w:val="Default"/>
        <w:widowControl w:val="0"/>
        <w:jc w:val="center"/>
        <w:rPr>
          <w:b/>
          <w:bCs/>
          <w:sz w:val="28"/>
          <w:szCs w:val="28"/>
        </w:rPr>
      </w:pPr>
      <w:r w:rsidRPr="00DB7FD6">
        <w:rPr>
          <w:b/>
          <w:bCs/>
          <w:sz w:val="28"/>
          <w:szCs w:val="28"/>
        </w:rPr>
        <w:t>ПОЛОЖЕНИЕ</w:t>
      </w:r>
    </w:p>
    <w:p w:rsidR="00DB7FD6" w:rsidRPr="00DB7FD6" w:rsidRDefault="00DB7FD6" w:rsidP="00DB7FD6">
      <w:pPr>
        <w:pStyle w:val="Default"/>
        <w:widowControl w:val="0"/>
        <w:jc w:val="center"/>
        <w:rPr>
          <w:b/>
          <w:bCs/>
          <w:sz w:val="28"/>
          <w:szCs w:val="28"/>
        </w:rPr>
      </w:pPr>
      <w:r w:rsidRPr="00DB7FD6">
        <w:rPr>
          <w:b/>
          <w:bCs/>
          <w:sz w:val="28"/>
          <w:szCs w:val="28"/>
        </w:rPr>
        <w:t>о проведении муниципального этапа конкурса юных вокалистов «Остров детства»</w:t>
      </w:r>
    </w:p>
    <w:p w:rsidR="00DB7FD6" w:rsidRPr="00227BFA" w:rsidRDefault="00DB7FD6" w:rsidP="00DB7FD6">
      <w:pPr>
        <w:pStyle w:val="Default"/>
        <w:widowControl w:val="0"/>
        <w:jc w:val="center"/>
        <w:rPr>
          <w:szCs w:val="28"/>
        </w:rPr>
      </w:pPr>
    </w:p>
    <w:p w:rsidR="00DB7FD6" w:rsidRPr="005605D3" w:rsidRDefault="00DB7FD6" w:rsidP="00DB7FD6">
      <w:pPr>
        <w:pStyle w:val="Default"/>
        <w:widowControl w:val="0"/>
        <w:jc w:val="center"/>
        <w:rPr>
          <w:b/>
          <w:bCs/>
          <w:sz w:val="26"/>
          <w:szCs w:val="26"/>
        </w:rPr>
      </w:pPr>
      <w:r w:rsidRPr="005605D3">
        <w:rPr>
          <w:b/>
          <w:bCs/>
          <w:sz w:val="26"/>
          <w:szCs w:val="26"/>
          <w:lang w:val="en-US"/>
        </w:rPr>
        <w:t>I</w:t>
      </w:r>
      <w:r w:rsidRPr="005605D3">
        <w:rPr>
          <w:b/>
          <w:bCs/>
          <w:sz w:val="26"/>
          <w:szCs w:val="26"/>
        </w:rPr>
        <w:t>. Общие положения</w:t>
      </w:r>
    </w:p>
    <w:p w:rsidR="00DB7FD6" w:rsidRPr="005605D3" w:rsidRDefault="00DB7FD6" w:rsidP="00DB7FD6">
      <w:pPr>
        <w:pStyle w:val="Default"/>
        <w:widowControl w:val="0"/>
        <w:rPr>
          <w:bCs/>
          <w:sz w:val="26"/>
          <w:szCs w:val="26"/>
        </w:rPr>
      </w:pPr>
    </w:p>
    <w:p w:rsidR="00DB7FD6" w:rsidRPr="00EA6FE2" w:rsidRDefault="00DB7FD6" w:rsidP="00DB7FD6">
      <w:pPr>
        <w:pStyle w:val="Style4"/>
        <w:widowControl/>
        <w:spacing w:line="240" w:lineRule="auto"/>
        <w:ind w:firstLine="0"/>
        <w:contextualSpacing/>
        <w:rPr>
          <w:rStyle w:val="FontStyle23"/>
          <w:color w:val="000000"/>
          <w:sz w:val="24"/>
          <w:szCs w:val="24"/>
        </w:rPr>
      </w:pPr>
      <w:r w:rsidRPr="00EA6FE2">
        <w:rPr>
          <w:rStyle w:val="FontStyle23"/>
          <w:sz w:val="24"/>
          <w:szCs w:val="24"/>
        </w:rPr>
        <w:t xml:space="preserve">1. </w:t>
      </w:r>
      <w:r w:rsidRPr="00EA6FE2">
        <w:rPr>
          <w:rStyle w:val="FontStyle23"/>
          <w:color w:val="000000"/>
          <w:sz w:val="24"/>
          <w:szCs w:val="24"/>
        </w:rPr>
        <w:t xml:space="preserve">Конкурс посвящен празднованию </w:t>
      </w:r>
      <w:r w:rsidRPr="00EA6FE2">
        <w:rPr>
          <w:rFonts w:eastAsia="Calibri"/>
          <w:b/>
          <w:lang w:eastAsia="en-US"/>
        </w:rPr>
        <w:t>80-летия Победы</w:t>
      </w:r>
      <w:r w:rsidRPr="00EA6FE2">
        <w:rPr>
          <w:rFonts w:eastAsia="Calibri"/>
          <w:lang w:eastAsia="en-US"/>
        </w:rPr>
        <w:t xml:space="preserve"> в Великой Отечественной войне 1941-1945 годов.</w:t>
      </w:r>
    </w:p>
    <w:p w:rsidR="00DB7FD6" w:rsidRPr="00EA6FE2" w:rsidRDefault="00DB7FD6" w:rsidP="00DB7FD6">
      <w:pPr>
        <w:contextualSpacing/>
        <w:jc w:val="both"/>
        <w:rPr>
          <w:rFonts w:eastAsia="Times New Roman"/>
          <w:bCs/>
        </w:rPr>
      </w:pPr>
      <w:r w:rsidRPr="00EA6FE2">
        <w:rPr>
          <w:rFonts w:eastAsia="Times New Roman"/>
        </w:rPr>
        <w:t>2. Конкурс проходит в рамках Большого всероссийского фестиваля детского и юношеского творчества.</w:t>
      </w:r>
    </w:p>
    <w:p w:rsidR="00DB7FD6" w:rsidRPr="00227BFA" w:rsidRDefault="00DB7FD6" w:rsidP="00DB7FD6">
      <w:pPr>
        <w:pStyle w:val="Style4"/>
        <w:spacing w:line="240" w:lineRule="auto"/>
        <w:ind w:firstLine="0"/>
        <w:contextualSpacing/>
        <w:rPr>
          <w:rStyle w:val="FontStyle21"/>
          <w:b w:val="0"/>
          <w:szCs w:val="28"/>
        </w:rPr>
      </w:pPr>
    </w:p>
    <w:p w:rsidR="00DB7FD6" w:rsidRPr="00227BFA" w:rsidRDefault="00DB7FD6" w:rsidP="00DB7FD6">
      <w:pPr>
        <w:pStyle w:val="Style10"/>
        <w:contextualSpacing/>
        <w:jc w:val="center"/>
        <w:rPr>
          <w:rStyle w:val="FontStyle21"/>
          <w:b w:val="0"/>
          <w:color w:val="000000"/>
          <w:szCs w:val="28"/>
        </w:rPr>
      </w:pPr>
      <w:r w:rsidRPr="00227BFA">
        <w:rPr>
          <w:rStyle w:val="FontStyle21"/>
          <w:color w:val="000000"/>
          <w:szCs w:val="28"/>
          <w:lang w:val="en-US"/>
        </w:rPr>
        <w:t>II</w:t>
      </w:r>
      <w:r w:rsidRPr="00227BFA">
        <w:rPr>
          <w:rStyle w:val="FontStyle21"/>
          <w:color w:val="000000"/>
          <w:szCs w:val="28"/>
        </w:rPr>
        <w:t>. Цель и задачи Конкурса</w:t>
      </w:r>
    </w:p>
    <w:p w:rsidR="00DB7FD6" w:rsidRPr="00227BFA" w:rsidRDefault="00DB7FD6" w:rsidP="00DB7FD6">
      <w:pPr>
        <w:pStyle w:val="Style10"/>
        <w:contextualSpacing/>
        <w:jc w:val="center"/>
        <w:rPr>
          <w:rStyle w:val="FontStyle21"/>
          <w:b w:val="0"/>
          <w:color w:val="000000"/>
          <w:szCs w:val="28"/>
        </w:rPr>
      </w:pPr>
    </w:p>
    <w:p w:rsidR="00DB7FD6" w:rsidRPr="00EA6FE2" w:rsidRDefault="00DB7FD6" w:rsidP="00DB7FD6">
      <w:pPr>
        <w:pStyle w:val="Style10"/>
        <w:contextualSpacing/>
        <w:jc w:val="both"/>
        <w:rPr>
          <w:rStyle w:val="FontStyle23"/>
          <w:color w:val="000000"/>
          <w:sz w:val="24"/>
          <w:szCs w:val="24"/>
        </w:rPr>
      </w:pPr>
      <w:r w:rsidRPr="00EA6FE2">
        <w:rPr>
          <w:rStyle w:val="FontStyle23"/>
          <w:color w:val="000000"/>
          <w:sz w:val="24"/>
          <w:szCs w:val="24"/>
        </w:rPr>
        <w:t>3. Конкурс проводится с целью выявления и поддержки талантливых детей и молодежи в области вокального исполнительства.</w:t>
      </w:r>
    </w:p>
    <w:p w:rsidR="00DB7FD6" w:rsidRPr="00EA6FE2" w:rsidRDefault="00DB7FD6" w:rsidP="00DB7FD6">
      <w:pPr>
        <w:pStyle w:val="Style10"/>
        <w:contextualSpacing/>
        <w:jc w:val="both"/>
        <w:rPr>
          <w:rStyle w:val="FontStyle23"/>
          <w:bCs/>
          <w:color w:val="000000"/>
          <w:sz w:val="24"/>
          <w:szCs w:val="24"/>
        </w:rPr>
      </w:pPr>
    </w:p>
    <w:p w:rsidR="00DB7FD6" w:rsidRPr="00EA6FE2" w:rsidRDefault="00DB7FD6" w:rsidP="00DB7FD6">
      <w:pPr>
        <w:pStyle w:val="Style18"/>
        <w:spacing w:line="240" w:lineRule="auto"/>
        <w:ind w:firstLine="0"/>
        <w:contextualSpacing/>
        <w:jc w:val="both"/>
        <w:rPr>
          <w:rStyle w:val="FontStyle21"/>
          <w:color w:val="000000"/>
          <w:sz w:val="24"/>
          <w:szCs w:val="24"/>
        </w:rPr>
      </w:pPr>
      <w:r w:rsidRPr="00EA6FE2">
        <w:rPr>
          <w:rStyle w:val="FontStyle23"/>
          <w:color w:val="000000"/>
          <w:sz w:val="24"/>
          <w:szCs w:val="24"/>
        </w:rPr>
        <w:t>4. З</w:t>
      </w:r>
      <w:r w:rsidRPr="00EA6FE2">
        <w:rPr>
          <w:rStyle w:val="FontStyle21"/>
          <w:color w:val="000000"/>
          <w:sz w:val="24"/>
          <w:szCs w:val="24"/>
        </w:rPr>
        <w:t>адачи Конкурса:</w:t>
      </w:r>
    </w:p>
    <w:p w:rsidR="00DB7FD6" w:rsidRPr="00EA6FE2" w:rsidRDefault="00EA6FE2" w:rsidP="00DB7FD6">
      <w:pPr>
        <w:pStyle w:val="Style8"/>
        <w:spacing w:line="240" w:lineRule="auto"/>
        <w:ind w:firstLine="0"/>
        <w:contextualSpacing/>
        <w:rPr>
          <w:rStyle w:val="FontStyle23"/>
          <w:color w:val="000000"/>
          <w:sz w:val="24"/>
          <w:szCs w:val="24"/>
        </w:rPr>
      </w:pPr>
      <w:r w:rsidRPr="00EA6FE2">
        <w:rPr>
          <w:rStyle w:val="FontStyle23"/>
          <w:color w:val="000000"/>
          <w:sz w:val="24"/>
          <w:szCs w:val="24"/>
        </w:rPr>
        <w:t xml:space="preserve">- </w:t>
      </w:r>
      <w:r w:rsidR="00DB7FD6" w:rsidRPr="00EA6FE2">
        <w:rPr>
          <w:rStyle w:val="FontStyle23"/>
          <w:color w:val="000000"/>
          <w:sz w:val="24"/>
          <w:szCs w:val="24"/>
        </w:rPr>
        <w:t>пропаганда детского и юношеского вокального исполнительского искусства;</w:t>
      </w:r>
    </w:p>
    <w:p w:rsidR="00DB7FD6" w:rsidRPr="00EA6FE2" w:rsidRDefault="00EA6FE2" w:rsidP="00DB7FD6">
      <w:pPr>
        <w:pStyle w:val="Style19"/>
        <w:tabs>
          <w:tab w:val="left" w:pos="0"/>
        </w:tabs>
        <w:spacing w:line="240" w:lineRule="auto"/>
        <w:ind w:firstLine="0"/>
        <w:contextualSpacing/>
        <w:rPr>
          <w:rStyle w:val="FontStyle23"/>
          <w:color w:val="000000"/>
          <w:sz w:val="24"/>
          <w:szCs w:val="24"/>
        </w:rPr>
      </w:pPr>
      <w:r w:rsidRPr="00EA6FE2">
        <w:rPr>
          <w:rStyle w:val="FontStyle23"/>
          <w:color w:val="000000"/>
          <w:sz w:val="24"/>
          <w:szCs w:val="24"/>
        </w:rPr>
        <w:t xml:space="preserve">- </w:t>
      </w:r>
      <w:r w:rsidR="00DB7FD6" w:rsidRPr="00EA6FE2">
        <w:rPr>
          <w:rStyle w:val="FontStyle23"/>
          <w:color w:val="000000"/>
          <w:sz w:val="24"/>
          <w:szCs w:val="24"/>
        </w:rPr>
        <w:t>выявление одаренных юных исполнителей;</w:t>
      </w:r>
    </w:p>
    <w:p w:rsidR="00DB7FD6" w:rsidRPr="00EA6FE2" w:rsidRDefault="00EA6FE2" w:rsidP="00DB7FD6">
      <w:pPr>
        <w:pStyle w:val="Style17"/>
        <w:spacing w:line="240" w:lineRule="auto"/>
        <w:ind w:firstLine="0"/>
        <w:contextualSpacing/>
        <w:jc w:val="both"/>
        <w:rPr>
          <w:rStyle w:val="FontStyle23"/>
          <w:color w:val="000000"/>
          <w:sz w:val="24"/>
          <w:szCs w:val="24"/>
        </w:rPr>
      </w:pPr>
      <w:r w:rsidRPr="00EA6FE2">
        <w:rPr>
          <w:rStyle w:val="FontStyle23"/>
          <w:color w:val="000000"/>
          <w:sz w:val="24"/>
          <w:szCs w:val="24"/>
        </w:rPr>
        <w:t xml:space="preserve">- </w:t>
      </w:r>
      <w:r w:rsidR="00DB7FD6" w:rsidRPr="00EA6FE2">
        <w:rPr>
          <w:rStyle w:val="FontStyle23"/>
          <w:color w:val="000000"/>
          <w:sz w:val="24"/>
          <w:szCs w:val="24"/>
        </w:rPr>
        <w:t>поддержка педагогов, плодотворно работающих в области детского вокального исполнительства;</w:t>
      </w:r>
    </w:p>
    <w:p w:rsidR="00DB7FD6" w:rsidRPr="00EA6FE2" w:rsidRDefault="00EA6FE2" w:rsidP="00DB7FD6">
      <w:pPr>
        <w:pStyle w:val="Style17"/>
        <w:spacing w:line="240" w:lineRule="auto"/>
        <w:ind w:firstLine="0"/>
        <w:contextualSpacing/>
        <w:jc w:val="both"/>
        <w:rPr>
          <w:rStyle w:val="FontStyle23"/>
          <w:color w:val="000000"/>
          <w:sz w:val="24"/>
          <w:szCs w:val="24"/>
        </w:rPr>
      </w:pPr>
      <w:bookmarkStart w:id="0" w:name="OLE_LINK1"/>
      <w:r w:rsidRPr="00EA6FE2">
        <w:rPr>
          <w:rStyle w:val="FontStyle23"/>
          <w:color w:val="000000"/>
          <w:sz w:val="24"/>
          <w:szCs w:val="24"/>
        </w:rPr>
        <w:t xml:space="preserve">- </w:t>
      </w:r>
      <w:r w:rsidR="00DB7FD6" w:rsidRPr="00EA6FE2">
        <w:rPr>
          <w:rStyle w:val="FontStyle23"/>
          <w:color w:val="000000"/>
          <w:sz w:val="24"/>
          <w:szCs w:val="24"/>
        </w:rPr>
        <w:t>формирование у детей и подростков чувства патриотизма, гражданственности;</w:t>
      </w:r>
    </w:p>
    <w:bookmarkEnd w:id="0"/>
    <w:p w:rsidR="00EA6FE2" w:rsidRPr="00EA6FE2" w:rsidRDefault="00EA6FE2" w:rsidP="00DB7FD6">
      <w:pPr>
        <w:pStyle w:val="Style8"/>
        <w:spacing w:line="240" w:lineRule="auto"/>
        <w:ind w:firstLine="0"/>
        <w:contextualSpacing/>
        <w:rPr>
          <w:rStyle w:val="FontStyle23"/>
          <w:color w:val="000000"/>
          <w:sz w:val="24"/>
          <w:szCs w:val="24"/>
        </w:rPr>
      </w:pPr>
      <w:r w:rsidRPr="00EA6FE2">
        <w:rPr>
          <w:rStyle w:val="FontStyle23"/>
          <w:color w:val="000000"/>
          <w:sz w:val="24"/>
          <w:szCs w:val="24"/>
        </w:rPr>
        <w:t xml:space="preserve">- </w:t>
      </w:r>
      <w:r w:rsidR="00DB7FD6" w:rsidRPr="00EA6FE2">
        <w:rPr>
          <w:rStyle w:val="FontStyle23"/>
          <w:color w:val="000000"/>
          <w:sz w:val="24"/>
          <w:szCs w:val="24"/>
        </w:rPr>
        <w:t xml:space="preserve">изучение и обобщение опыта в области детского вокального исполнительства; </w:t>
      </w:r>
    </w:p>
    <w:p w:rsidR="00DB7FD6" w:rsidRPr="00EA6FE2" w:rsidRDefault="00EA6FE2" w:rsidP="00DB7FD6">
      <w:pPr>
        <w:pStyle w:val="Style8"/>
        <w:spacing w:line="240" w:lineRule="auto"/>
        <w:ind w:firstLine="0"/>
        <w:contextualSpacing/>
        <w:rPr>
          <w:rStyle w:val="FontStyle23"/>
          <w:color w:val="000000"/>
          <w:sz w:val="24"/>
          <w:szCs w:val="24"/>
        </w:rPr>
      </w:pPr>
      <w:r w:rsidRPr="00EA6FE2">
        <w:rPr>
          <w:rStyle w:val="FontStyle23"/>
          <w:color w:val="000000"/>
          <w:sz w:val="24"/>
          <w:szCs w:val="24"/>
        </w:rPr>
        <w:t xml:space="preserve">- </w:t>
      </w:r>
      <w:r w:rsidR="00DB7FD6" w:rsidRPr="00EA6FE2">
        <w:rPr>
          <w:rStyle w:val="FontStyle23"/>
          <w:color w:val="000000"/>
          <w:sz w:val="24"/>
          <w:szCs w:val="24"/>
        </w:rPr>
        <w:t>создание плодотворного творческого общения специалистов в области музыкального воспитания детей и молодежи.</w:t>
      </w:r>
    </w:p>
    <w:p w:rsidR="00DB7FD6" w:rsidRPr="00227BFA" w:rsidRDefault="00DB7FD6" w:rsidP="00DB7FD6">
      <w:pPr>
        <w:pStyle w:val="Style4"/>
        <w:spacing w:line="240" w:lineRule="auto"/>
        <w:ind w:firstLine="0"/>
        <w:contextualSpacing/>
        <w:rPr>
          <w:rStyle w:val="FontStyle22"/>
          <w:b w:val="0"/>
          <w:color w:val="000000"/>
          <w:szCs w:val="28"/>
        </w:rPr>
      </w:pPr>
    </w:p>
    <w:p w:rsidR="00DB7FD6" w:rsidRPr="00EA6FE2" w:rsidRDefault="00DB7FD6" w:rsidP="00DB7FD6">
      <w:pPr>
        <w:jc w:val="center"/>
        <w:rPr>
          <w:b/>
          <w:sz w:val="26"/>
          <w:szCs w:val="26"/>
        </w:rPr>
      </w:pPr>
      <w:r w:rsidRPr="00EA6FE2">
        <w:rPr>
          <w:b/>
          <w:sz w:val="26"/>
          <w:szCs w:val="26"/>
          <w:lang w:val="en-US"/>
        </w:rPr>
        <w:t>III</w:t>
      </w:r>
      <w:r w:rsidRPr="00EA6FE2">
        <w:rPr>
          <w:b/>
          <w:sz w:val="26"/>
          <w:szCs w:val="26"/>
        </w:rPr>
        <w:t>. Жюри Конкурса</w:t>
      </w:r>
    </w:p>
    <w:p w:rsidR="00DB7FD6" w:rsidRPr="00227BFA" w:rsidRDefault="00DB7FD6" w:rsidP="00DB7FD6">
      <w:pPr>
        <w:jc w:val="both"/>
        <w:rPr>
          <w:szCs w:val="28"/>
        </w:rPr>
      </w:pPr>
    </w:p>
    <w:p w:rsidR="00DB7FD6" w:rsidRPr="00EA6FE2" w:rsidRDefault="00DB7FD6" w:rsidP="00DB7FD6">
      <w:pPr>
        <w:jc w:val="both"/>
        <w:rPr>
          <w:bCs/>
          <w:iCs/>
        </w:rPr>
      </w:pPr>
      <w:r w:rsidRPr="00EA6FE2">
        <w:t xml:space="preserve">5. Жюри </w:t>
      </w:r>
      <w:r w:rsidRPr="00EA6FE2">
        <w:rPr>
          <w:bCs/>
          <w:iCs/>
        </w:rPr>
        <w:t>проводит оценку представленных конкурсных выступлений.</w:t>
      </w:r>
    </w:p>
    <w:p w:rsidR="00DB7FD6" w:rsidRPr="00EA6FE2" w:rsidRDefault="00DB7FD6" w:rsidP="00DB7FD6">
      <w:pPr>
        <w:jc w:val="both"/>
      </w:pPr>
      <w:r w:rsidRPr="00EA6FE2">
        <w:rPr>
          <w:bCs/>
        </w:rPr>
        <w:t>6. Жюри оценивает конкурсные выступления участников по пятибалльной системе в соответствии с критериями Конкурса</w:t>
      </w:r>
      <w:r w:rsidRPr="00EA6FE2">
        <w:t xml:space="preserve">: </w:t>
      </w:r>
    </w:p>
    <w:p w:rsidR="00DB7FD6" w:rsidRPr="00EA6FE2" w:rsidRDefault="00DB7FD6" w:rsidP="00DB7FD6">
      <w:pPr>
        <w:pStyle w:val="Style6"/>
        <w:tabs>
          <w:tab w:val="left" w:pos="1176"/>
        </w:tabs>
        <w:spacing w:line="240" w:lineRule="auto"/>
        <w:ind w:firstLine="0"/>
        <w:contextualSpacing/>
        <w:rPr>
          <w:rStyle w:val="FontStyle23"/>
          <w:sz w:val="24"/>
          <w:szCs w:val="24"/>
        </w:rPr>
      </w:pPr>
      <w:r w:rsidRPr="00EA6FE2">
        <w:rPr>
          <w:rStyle w:val="FontStyle23"/>
          <w:sz w:val="24"/>
          <w:szCs w:val="24"/>
        </w:rPr>
        <w:t>художественное содержание репертуара;</w:t>
      </w:r>
    </w:p>
    <w:p w:rsidR="00DB7FD6" w:rsidRPr="00EA6FE2" w:rsidRDefault="00DB7FD6" w:rsidP="00DB7FD6">
      <w:pPr>
        <w:pStyle w:val="Style6"/>
        <w:tabs>
          <w:tab w:val="left" w:pos="1176"/>
        </w:tabs>
        <w:spacing w:line="240" w:lineRule="auto"/>
        <w:ind w:firstLine="0"/>
        <w:contextualSpacing/>
        <w:rPr>
          <w:rStyle w:val="FontStyle23"/>
          <w:sz w:val="24"/>
          <w:szCs w:val="24"/>
        </w:rPr>
      </w:pPr>
      <w:r w:rsidRPr="00EA6FE2">
        <w:rPr>
          <w:rStyle w:val="FontStyle23"/>
          <w:sz w:val="24"/>
          <w:szCs w:val="24"/>
        </w:rPr>
        <w:t>техника и мастерство исполнения;</w:t>
      </w:r>
    </w:p>
    <w:p w:rsidR="00DB7FD6" w:rsidRPr="00EA6FE2" w:rsidRDefault="00DB7FD6" w:rsidP="00DB7FD6">
      <w:pPr>
        <w:pStyle w:val="Style6"/>
        <w:tabs>
          <w:tab w:val="left" w:pos="1176"/>
        </w:tabs>
        <w:spacing w:line="240" w:lineRule="auto"/>
        <w:ind w:firstLine="0"/>
        <w:contextualSpacing/>
        <w:rPr>
          <w:rStyle w:val="FontStyle23"/>
          <w:sz w:val="24"/>
          <w:szCs w:val="24"/>
        </w:rPr>
      </w:pPr>
      <w:r w:rsidRPr="00EA6FE2">
        <w:rPr>
          <w:rStyle w:val="FontStyle23"/>
          <w:sz w:val="24"/>
          <w:szCs w:val="24"/>
        </w:rPr>
        <w:t>чистота, выразительность музыкального исполнения;</w:t>
      </w:r>
    </w:p>
    <w:p w:rsidR="00DB7FD6" w:rsidRPr="00EA6FE2" w:rsidRDefault="00DB7FD6" w:rsidP="00DB7FD6">
      <w:pPr>
        <w:pStyle w:val="Style6"/>
        <w:tabs>
          <w:tab w:val="left" w:pos="1176"/>
        </w:tabs>
        <w:spacing w:line="240" w:lineRule="auto"/>
        <w:ind w:firstLine="0"/>
        <w:contextualSpacing/>
        <w:rPr>
          <w:rStyle w:val="FontStyle23"/>
          <w:sz w:val="24"/>
          <w:szCs w:val="24"/>
        </w:rPr>
      </w:pPr>
      <w:r w:rsidRPr="00EA6FE2">
        <w:rPr>
          <w:rStyle w:val="FontStyle23"/>
          <w:sz w:val="24"/>
          <w:szCs w:val="24"/>
        </w:rPr>
        <w:t>соответствие репертуара возрасту и вокальным данным исполнителей.</w:t>
      </w:r>
    </w:p>
    <w:p w:rsidR="00DB7FD6" w:rsidRPr="00227BFA" w:rsidRDefault="00DB7FD6" w:rsidP="00DB7FD6">
      <w:pPr>
        <w:jc w:val="both"/>
        <w:rPr>
          <w:rStyle w:val="FontStyle26"/>
          <w:i/>
          <w:szCs w:val="28"/>
        </w:rPr>
      </w:pPr>
    </w:p>
    <w:p w:rsidR="00DB7FD6" w:rsidRPr="00DB7FD6" w:rsidRDefault="00DB7FD6" w:rsidP="00DB7FD6">
      <w:pPr>
        <w:pStyle w:val="ab"/>
        <w:jc w:val="center"/>
        <w:rPr>
          <w:b/>
          <w:szCs w:val="28"/>
        </w:rPr>
      </w:pPr>
      <w:r w:rsidRPr="00DB7FD6">
        <w:rPr>
          <w:rStyle w:val="FontStyle26"/>
          <w:b/>
          <w:szCs w:val="28"/>
          <w:lang w:val="en-US"/>
        </w:rPr>
        <w:t>IV</w:t>
      </w:r>
      <w:r w:rsidRPr="00DB7FD6">
        <w:rPr>
          <w:rStyle w:val="FontStyle26"/>
          <w:b/>
          <w:szCs w:val="28"/>
        </w:rPr>
        <w:t xml:space="preserve">. Участники </w:t>
      </w:r>
      <w:r w:rsidRPr="00DB7FD6">
        <w:rPr>
          <w:b/>
          <w:szCs w:val="28"/>
        </w:rPr>
        <w:t>Конкурса</w:t>
      </w:r>
    </w:p>
    <w:p w:rsidR="00DB7FD6" w:rsidRPr="00227BFA" w:rsidRDefault="00DB7FD6" w:rsidP="00DB7FD6">
      <w:pPr>
        <w:pStyle w:val="ab"/>
        <w:jc w:val="center"/>
        <w:rPr>
          <w:rStyle w:val="FontStyle26"/>
          <w:szCs w:val="28"/>
        </w:rPr>
      </w:pPr>
    </w:p>
    <w:p w:rsidR="00DB7FD6" w:rsidRPr="00EA6FE2" w:rsidRDefault="00DB7FD6" w:rsidP="00DB7FD6">
      <w:pPr>
        <w:pStyle w:val="ab"/>
        <w:jc w:val="both"/>
        <w:rPr>
          <w:rStyle w:val="FontStyle23"/>
          <w:sz w:val="24"/>
          <w:szCs w:val="24"/>
        </w:rPr>
      </w:pPr>
      <w:r w:rsidRPr="00EA6FE2">
        <w:rPr>
          <w:rStyle w:val="FontStyle26"/>
          <w:sz w:val="24"/>
          <w:szCs w:val="24"/>
        </w:rPr>
        <w:t xml:space="preserve">7. К участию в </w:t>
      </w:r>
      <w:r w:rsidRPr="00EA6FE2">
        <w:t xml:space="preserve">Конкурсе </w:t>
      </w:r>
      <w:r w:rsidRPr="00EA6FE2">
        <w:rPr>
          <w:rStyle w:val="FontStyle26"/>
          <w:sz w:val="24"/>
          <w:szCs w:val="24"/>
        </w:rPr>
        <w:t xml:space="preserve">допускаются обучающиеся образовательных организаций </w:t>
      </w:r>
      <w:r w:rsidRPr="00EA6FE2">
        <w:rPr>
          <w:rStyle w:val="FontStyle23"/>
          <w:sz w:val="24"/>
          <w:szCs w:val="24"/>
        </w:rPr>
        <w:t>в четырех возрастных группах:</w:t>
      </w:r>
    </w:p>
    <w:p w:rsidR="00DB7FD6" w:rsidRPr="00EA6FE2" w:rsidRDefault="00DB7FD6" w:rsidP="00DB7FD6">
      <w:pPr>
        <w:pStyle w:val="Style6"/>
        <w:tabs>
          <w:tab w:val="left" w:pos="1190"/>
        </w:tabs>
        <w:spacing w:line="240" w:lineRule="auto"/>
        <w:ind w:firstLine="0"/>
        <w:contextualSpacing/>
        <w:rPr>
          <w:rStyle w:val="FontStyle23"/>
        </w:rPr>
      </w:pPr>
      <w:r w:rsidRPr="00EA6FE2">
        <w:rPr>
          <w:rStyle w:val="FontStyle23"/>
        </w:rPr>
        <w:t xml:space="preserve">- 1 возрастная группа: </w:t>
      </w:r>
      <w:r w:rsidRPr="00EA6FE2">
        <w:rPr>
          <w:rStyle w:val="FontStyle23"/>
          <w:b/>
          <w:u w:val="single"/>
        </w:rPr>
        <w:t>6 – 9 лет</w:t>
      </w:r>
      <w:r w:rsidRPr="00EA6FE2">
        <w:rPr>
          <w:rStyle w:val="FontStyle23"/>
        </w:rPr>
        <w:t>;</w:t>
      </w:r>
    </w:p>
    <w:p w:rsidR="00DB7FD6" w:rsidRPr="00EA6FE2" w:rsidRDefault="00DB7FD6" w:rsidP="00DB7FD6">
      <w:pPr>
        <w:pStyle w:val="Style6"/>
        <w:tabs>
          <w:tab w:val="left" w:pos="1190"/>
        </w:tabs>
        <w:spacing w:line="240" w:lineRule="auto"/>
        <w:ind w:firstLine="0"/>
        <w:contextualSpacing/>
        <w:rPr>
          <w:rStyle w:val="FontStyle23"/>
        </w:rPr>
      </w:pPr>
      <w:r w:rsidRPr="00EA6FE2">
        <w:rPr>
          <w:rStyle w:val="FontStyle23"/>
        </w:rPr>
        <w:t>- 2 возрастная группа</w:t>
      </w:r>
      <w:r w:rsidRPr="00EA6FE2">
        <w:rPr>
          <w:rStyle w:val="FontStyle23"/>
          <w:b/>
        </w:rPr>
        <w:t xml:space="preserve">: </w:t>
      </w:r>
      <w:r w:rsidRPr="00EA6FE2">
        <w:rPr>
          <w:rStyle w:val="FontStyle23"/>
          <w:b/>
          <w:u w:val="single"/>
        </w:rPr>
        <w:t>10 – 13 лет</w:t>
      </w:r>
      <w:r w:rsidRPr="00EA6FE2">
        <w:rPr>
          <w:rStyle w:val="FontStyle23"/>
        </w:rPr>
        <w:t>;</w:t>
      </w:r>
    </w:p>
    <w:p w:rsidR="00DB7FD6" w:rsidRPr="00EA6FE2" w:rsidRDefault="00DB7FD6" w:rsidP="00DB7FD6">
      <w:pPr>
        <w:pStyle w:val="Style6"/>
        <w:tabs>
          <w:tab w:val="left" w:pos="917"/>
        </w:tabs>
        <w:spacing w:line="240" w:lineRule="auto"/>
        <w:ind w:firstLine="0"/>
        <w:contextualSpacing/>
        <w:rPr>
          <w:rStyle w:val="FontStyle23"/>
        </w:rPr>
      </w:pPr>
      <w:r w:rsidRPr="00EA6FE2">
        <w:rPr>
          <w:rStyle w:val="FontStyle23"/>
        </w:rPr>
        <w:t xml:space="preserve">- 3 возрастная группа: </w:t>
      </w:r>
      <w:r w:rsidRPr="00EA6FE2">
        <w:rPr>
          <w:rStyle w:val="FontStyle23"/>
          <w:b/>
          <w:u w:val="single"/>
        </w:rPr>
        <w:t>14 – 16 лет</w:t>
      </w:r>
      <w:r w:rsidRPr="00EA6FE2">
        <w:rPr>
          <w:rStyle w:val="FontStyle23"/>
        </w:rPr>
        <w:t>;</w:t>
      </w:r>
    </w:p>
    <w:p w:rsidR="00DB7FD6" w:rsidRPr="00EA6FE2" w:rsidRDefault="00DB7FD6" w:rsidP="00DB7FD6">
      <w:pPr>
        <w:pStyle w:val="Style6"/>
        <w:tabs>
          <w:tab w:val="left" w:pos="917"/>
        </w:tabs>
        <w:spacing w:line="240" w:lineRule="auto"/>
        <w:ind w:firstLine="0"/>
        <w:contextualSpacing/>
        <w:rPr>
          <w:rStyle w:val="FontStyle23"/>
        </w:rPr>
      </w:pPr>
      <w:r w:rsidRPr="00EA6FE2">
        <w:rPr>
          <w:rStyle w:val="FontStyle23"/>
        </w:rPr>
        <w:t xml:space="preserve">- 4 возрастная группа: </w:t>
      </w:r>
      <w:r w:rsidRPr="00EA6FE2">
        <w:rPr>
          <w:rStyle w:val="FontStyle23"/>
          <w:b/>
          <w:u w:val="single"/>
        </w:rPr>
        <w:t>17 – 18 лет</w:t>
      </w:r>
      <w:r w:rsidRPr="00EA6FE2">
        <w:rPr>
          <w:rStyle w:val="FontStyle23"/>
        </w:rPr>
        <w:t>.</w:t>
      </w:r>
    </w:p>
    <w:p w:rsidR="00DB7FD6" w:rsidRPr="00227BFA" w:rsidRDefault="00DB7FD6" w:rsidP="00DB7FD6">
      <w:pPr>
        <w:pStyle w:val="Style6"/>
        <w:tabs>
          <w:tab w:val="left" w:pos="917"/>
        </w:tabs>
        <w:spacing w:line="240" w:lineRule="auto"/>
        <w:ind w:firstLine="0"/>
        <w:contextualSpacing/>
        <w:rPr>
          <w:rStyle w:val="FontStyle23"/>
          <w:szCs w:val="28"/>
        </w:rPr>
      </w:pPr>
    </w:p>
    <w:p w:rsidR="00DB7FD6" w:rsidRPr="005605D3" w:rsidRDefault="00DB7FD6" w:rsidP="00DB7FD6">
      <w:pPr>
        <w:pStyle w:val="Style6"/>
        <w:tabs>
          <w:tab w:val="left" w:pos="917"/>
        </w:tabs>
        <w:spacing w:line="240" w:lineRule="auto"/>
        <w:ind w:firstLine="0"/>
        <w:contextualSpacing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>8. Допускается индивидуальное участие (солисты), коллективное участие (вокальные дуэты и вокальные ансамбли).</w:t>
      </w:r>
    </w:p>
    <w:p w:rsidR="00DB7FD6" w:rsidRPr="00DB7FD6" w:rsidRDefault="00DB7FD6" w:rsidP="00DB7FD6">
      <w:pPr>
        <w:pStyle w:val="Style4"/>
        <w:autoSpaceDE w:val="0"/>
        <w:autoSpaceDN w:val="0"/>
        <w:adjustRightInd w:val="0"/>
        <w:spacing w:line="240" w:lineRule="auto"/>
        <w:ind w:left="1080" w:firstLine="0"/>
        <w:contextualSpacing/>
        <w:jc w:val="center"/>
        <w:rPr>
          <w:rStyle w:val="FontStyle22"/>
          <w:b w:val="0"/>
          <w:sz w:val="26"/>
          <w:szCs w:val="26"/>
        </w:rPr>
      </w:pPr>
      <w:r w:rsidRPr="00DB7FD6">
        <w:rPr>
          <w:rStyle w:val="FontStyle22"/>
          <w:sz w:val="26"/>
          <w:szCs w:val="26"/>
          <w:lang w:val="en-US"/>
        </w:rPr>
        <w:t>V</w:t>
      </w:r>
      <w:r w:rsidRPr="00DB7FD6">
        <w:rPr>
          <w:rStyle w:val="FontStyle22"/>
          <w:sz w:val="26"/>
          <w:szCs w:val="26"/>
        </w:rPr>
        <w:t>. Порядок проведения и руководство Конкурсом</w:t>
      </w:r>
    </w:p>
    <w:p w:rsidR="00DB7FD6" w:rsidRPr="00227BFA" w:rsidRDefault="00DB7FD6" w:rsidP="00DB7FD6">
      <w:pPr>
        <w:pStyle w:val="Style4"/>
        <w:spacing w:line="240" w:lineRule="auto"/>
        <w:ind w:firstLine="0"/>
        <w:contextualSpacing/>
        <w:rPr>
          <w:rStyle w:val="FontStyle22"/>
          <w:b w:val="0"/>
          <w:szCs w:val="28"/>
        </w:rPr>
      </w:pPr>
    </w:p>
    <w:p w:rsidR="00DB7FD6" w:rsidRPr="005605D3" w:rsidRDefault="00DB7FD6" w:rsidP="00DB7FD6">
      <w:pPr>
        <w:pStyle w:val="Style3"/>
        <w:spacing w:line="240" w:lineRule="auto"/>
        <w:ind w:firstLine="0"/>
        <w:jc w:val="both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>9. Конкурс проводится в три этапа:</w:t>
      </w:r>
    </w:p>
    <w:p w:rsidR="00DB7FD6" w:rsidRDefault="00DB7FD6" w:rsidP="00DB7FD6">
      <w:pPr>
        <w:jc w:val="both"/>
        <w:rPr>
          <w:rStyle w:val="FontStyle23"/>
          <w:szCs w:val="28"/>
        </w:rPr>
      </w:pPr>
      <w:r w:rsidRPr="00DB7FD6">
        <w:rPr>
          <w:szCs w:val="28"/>
        </w:rPr>
        <w:t>9</w:t>
      </w:r>
      <w:r w:rsidRPr="00227BFA">
        <w:rPr>
          <w:szCs w:val="28"/>
        </w:rPr>
        <w:t xml:space="preserve">.1. </w:t>
      </w:r>
      <w:r w:rsidRPr="005605D3">
        <w:rPr>
          <w:b/>
        </w:rPr>
        <w:t xml:space="preserve">Первый </w:t>
      </w:r>
      <w:r w:rsidRPr="005605D3">
        <w:rPr>
          <w:rStyle w:val="FontStyle23"/>
          <w:b/>
          <w:sz w:val="24"/>
          <w:szCs w:val="24"/>
        </w:rPr>
        <w:t>этап</w:t>
      </w:r>
      <w:r w:rsidRPr="005605D3">
        <w:rPr>
          <w:rStyle w:val="FontStyle23"/>
          <w:sz w:val="24"/>
          <w:szCs w:val="24"/>
        </w:rPr>
        <w:t xml:space="preserve"> – муниципальный, проводится</w:t>
      </w:r>
      <w:r w:rsidRPr="00227BFA">
        <w:rPr>
          <w:rStyle w:val="FontStyle23"/>
          <w:szCs w:val="28"/>
        </w:rPr>
        <w:t xml:space="preserve"> </w:t>
      </w:r>
      <w:r w:rsidRPr="00DB7FD6">
        <w:rPr>
          <w:rStyle w:val="FontStyle23"/>
          <w:b/>
          <w:szCs w:val="28"/>
          <w:u w:val="single"/>
        </w:rPr>
        <w:t>14 марта 2025 года в 12.00</w:t>
      </w:r>
      <w:r>
        <w:rPr>
          <w:rStyle w:val="FontStyle23"/>
          <w:szCs w:val="28"/>
        </w:rPr>
        <w:t xml:space="preserve"> </w:t>
      </w:r>
    </w:p>
    <w:p w:rsidR="00DB7FD6" w:rsidRDefault="00DB7FD6" w:rsidP="00DB7FD6">
      <w:pPr>
        <w:jc w:val="both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 xml:space="preserve">9.2. </w:t>
      </w:r>
      <w:r w:rsidRPr="005605D3">
        <w:rPr>
          <w:rStyle w:val="FontStyle23"/>
          <w:b/>
          <w:sz w:val="24"/>
          <w:szCs w:val="24"/>
        </w:rPr>
        <w:t>Второй этап</w:t>
      </w:r>
      <w:r w:rsidRPr="005605D3">
        <w:rPr>
          <w:rStyle w:val="FontStyle23"/>
          <w:sz w:val="24"/>
          <w:szCs w:val="24"/>
        </w:rPr>
        <w:t xml:space="preserve"> - краевой (заочный), проводится в период с 20 марта по 15 апреля 2025 </w:t>
      </w:r>
      <w:r w:rsidRPr="005605D3">
        <w:rPr>
          <w:rStyle w:val="FontStyle23"/>
          <w:sz w:val="24"/>
          <w:szCs w:val="24"/>
        </w:rPr>
        <w:lastRenderedPageBreak/>
        <w:t>года</w:t>
      </w:r>
      <w:r w:rsidRPr="005605D3">
        <w:rPr>
          <w:rStyle w:val="FontStyle23"/>
          <w:sz w:val="24"/>
          <w:szCs w:val="24"/>
          <w:lang w:val="en-US"/>
        </w:rPr>
        <w:t> </w:t>
      </w:r>
      <w:r w:rsidRPr="005605D3">
        <w:rPr>
          <w:rStyle w:val="FontStyle23"/>
          <w:sz w:val="24"/>
          <w:szCs w:val="24"/>
        </w:rPr>
        <w:t>министерством</w:t>
      </w:r>
      <w:r w:rsidRPr="005605D3">
        <w:rPr>
          <w:rStyle w:val="FontStyle23"/>
          <w:sz w:val="24"/>
          <w:szCs w:val="24"/>
          <w:lang w:val="en-US"/>
        </w:rPr>
        <w:t> </w:t>
      </w:r>
      <w:r w:rsidRPr="005605D3">
        <w:rPr>
          <w:rStyle w:val="FontStyle23"/>
          <w:sz w:val="24"/>
          <w:szCs w:val="24"/>
        </w:rPr>
        <w:t>совместно</w:t>
      </w:r>
      <w:r w:rsidRPr="005605D3">
        <w:rPr>
          <w:rStyle w:val="FontStyle23"/>
          <w:sz w:val="24"/>
          <w:szCs w:val="24"/>
          <w:lang w:val="en-US"/>
        </w:rPr>
        <w:t> </w:t>
      </w:r>
      <w:r w:rsidRPr="005605D3">
        <w:rPr>
          <w:rStyle w:val="FontStyle23"/>
          <w:sz w:val="24"/>
          <w:szCs w:val="24"/>
        </w:rPr>
        <w:t>с</w:t>
      </w:r>
      <w:r w:rsidRPr="005605D3">
        <w:rPr>
          <w:rStyle w:val="FontStyle23"/>
          <w:sz w:val="24"/>
          <w:szCs w:val="24"/>
          <w:lang w:val="en-US"/>
        </w:rPr>
        <w:t> </w:t>
      </w:r>
      <w:r w:rsidRPr="005605D3">
        <w:rPr>
          <w:rStyle w:val="FontStyle23"/>
          <w:sz w:val="24"/>
          <w:szCs w:val="24"/>
        </w:rPr>
        <w:t>ГБУ</w:t>
      </w:r>
      <w:r w:rsidRPr="005605D3">
        <w:rPr>
          <w:rStyle w:val="FontStyle23"/>
          <w:sz w:val="24"/>
          <w:szCs w:val="24"/>
          <w:lang w:val="en-US"/>
        </w:rPr>
        <w:t> </w:t>
      </w:r>
      <w:r w:rsidRPr="005605D3">
        <w:rPr>
          <w:rStyle w:val="FontStyle23"/>
          <w:sz w:val="24"/>
          <w:szCs w:val="24"/>
        </w:rPr>
        <w:t>ДО</w:t>
      </w:r>
      <w:r w:rsidRPr="005605D3">
        <w:rPr>
          <w:rStyle w:val="FontStyle23"/>
          <w:sz w:val="24"/>
          <w:szCs w:val="24"/>
          <w:lang w:val="en-US"/>
        </w:rPr>
        <w:t> </w:t>
      </w:r>
      <w:r w:rsidRPr="005605D3">
        <w:rPr>
          <w:rStyle w:val="FontStyle23"/>
          <w:sz w:val="24"/>
          <w:szCs w:val="24"/>
        </w:rPr>
        <w:t>КЦРТДиЮ</w:t>
      </w:r>
      <w:r w:rsidRPr="005605D3">
        <w:rPr>
          <w:rStyle w:val="FontStyle23"/>
          <w:sz w:val="24"/>
          <w:szCs w:val="24"/>
          <w:lang w:val="en-US"/>
        </w:rPr>
        <w:t> </w:t>
      </w:r>
      <w:r w:rsidRPr="005605D3">
        <w:rPr>
          <w:rStyle w:val="FontStyle23"/>
          <w:sz w:val="24"/>
          <w:szCs w:val="24"/>
        </w:rPr>
        <w:t>в г. Ставрополе.</w:t>
      </w:r>
    </w:p>
    <w:p w:rsidR="005605D3" w:rsidRPr="005605D3" w:rsidRDefault="005605D3" w:rsidP="00DB7FD6">
      <w:pPr>
        <w:jc w:val="both"/>
        <w:rPr>
          <w:rStyle w:val="FontStyle23"/>
          <w:sz w:val="24"/>
          <w:szCs w:val="24"/>
        </w:rPr>
      </w:pPr>
    </w:p>
    <w:p w:rsidR="00DB7FD6" w:rsidRPr="005605D3" w:rsidRDefault="00DB7FD6" w:rsidP="00DB7FD6">
      <w:pPr>
        <w:jc w:val="both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 xml:space="preserve">9.3. </w:t>
      </w:r>
      <w:r w:rsidRPr="005605D3">
        <w:rPr>
          <w:rStyle w:val="FontStyle23"/>
          <w:b/>
          <w:sz w:val="24"/>
          <w:szCs w:val="24"/>
        </w:rPr>
        <w:t>Третий этап</w:t>
      </w:r>
      <w:r w:rsidRPr="005605D3">
        <w:rPr>
          <w:rStyle w:val="FontStyle23"/>
          <w:sz w:val="24"/>
          <w:szCs w:val="24"/>
        </w:rPr>
        <w:t xml:space="preserve"> – краевой (очный), проводится 16 апреля 2025 года министерством совместно с ГБУ ДО КЦРТДиЮ в г. Ставрополе. </w:t>
      </w:r>
    </w:p>
    <w:p w:rsidR="00DB7FD6" w:rsidRPr="00227BFA" w:rsidRDefault="00DB7FD6" w:rsidP="00DB7FD6">
      <w:pPr>
        <w:jc w:val="both"/>
        <w:rPr>
          <w:rStyle w:val="FontStyle23"/>
          <w:szCs w:val="28"/>
        </w:rPr>
      </w:pPr>
    </w:p>
    <w:p w:rsidR="00DB7FD6" w:rsidRPr="00F47047" w:rsidRDefault="00EA6FE2" w:rsidP="00DB7FD6">
      <w:pPr>
        <w:jc w:val="both"/>
        <w:rPr>
          <w:rStyle w:val="FontStyle23"/>
          <w:sz w:val="24"/>
          <w:szCs w:val="24"/>
        </w:rPr>
      </w:pPr>
      <w:r w:rsidRPr="00F47047">
        <w:rPr>
          <w:rStyle w:val="FontStyle23"/>
          <w:sz w:val="24"/>
          <w:szCs w:val="24"/>
        </w:rPr>
        <w:t>10</w:t>
      </w:r>
      <w:r w:rsidR="00DB7FD6" w:rsidRPr="00F47047">
        <w:rPr>
          <w:rStyle w:val="FontStyle23"/>
          <w:sz w:val="24"/>
          <w:szCs w:val="24"/>
        </w:rPr>
        <w:t xml:space="preserve">. Оргкомитет первого этапа направляет участников – Лауреатов </w:t>
      </w:r>
      <w:r w:rsidR="00DB7FD6" w:rsidRPr="00F47047">
        <w:rPr>
          <w:rStyle w:val="FontStyle23"/>
          <w:sz w:val="24"/>
          <w:szCs w:val="24"/>
        </w:rPr>
        <w:br/>
        <w:t>I степени городских, районных конкурсов в четырех возрастных группах по каждой из номинаций.</w:t>
      </w:r>
    </w:p>
    <w:p w:rsidR="00DB7FD6" w:rsidRPr="00F47047" w:rsidRDefault="00DB7FD6" w:rsidP="00DB7FD6">
      <w:pPr>
        <w:jc w:val="both"/>
        <w:rPr>
          <w:rStyle w:val="FontStyle23"/>
          <w:sz w:val="24"/>
          <w:szCs w:val="24"/>
        </w:rPr>
      </w:pPr>
    </w:p>
    <w:p w:rsidR="00DB7FD6" w:rsidRPr="00F47047" w:rsidRDefault="00EA6FE2" w:rsidP="00DB7FD6">
      <w:pPr>
        <w:jc w:val="both"/>
        <w:rPr>
          <w:rStyle w:val="FontStyle23"/>
          <w:b/>
          <w:sz w:val="24"/>
          <w:szCs w:val="24"/>
        </w:rPr>
      </w:pPr>
      <w:r w:rsidRPr="00F47047">
        <w:rPr>
          <w:rStyle w:val="FontStyle23"/>
          <w:sz w:val="24"/>
          <w:szCs w:val="24"/>
        </w:rPr>
        <w:t>11</w:t>
      </w:r>
      <w:r w:rsidR="00DB7FD6" w:rsidRPr="00F47047">
        <w:rPr>
          <w:rStyle w:val="FontStyle23"/>
          <w:sz w:val="24"/>
          <w:szCs w:val="24"/>
        </w:rPr>
        <w:t xml:space="preserve">. Для участия в Конкурсе куратору муниципального этапа необходимо направить </w:t>
      </w:r>
      <w:r w:rsidR="00DB7FD6" w:rsidRPr="00F47047">
        <w:rPr>
          <w:rStyle w:val="FontStyle23"/>
          <w:b/>
          <w:sz w:val="24"/>
          <w:szCs w:val="24"/>
        </w:rPr>
        <w:t xml:space="preserve">в форматах PDF и </w:t>
      </w:r>
      <w:proofErr w:type="spellStart"/>
      <w:r w:rsidR="00DB7FD6" w:rsidRPr="00F47047">
        <w:rPr>
          <w:rStyle w:val="FontStyle23"/>
          <w:b/>
          <w:sz w:val="24"/>
          <w:szCs w:val="24"/>
        </w:rPr>
        <w:t>Word</w:t>
      </w:r>
      <w:proofErr w:type="spellEnd"/>
      <w:r w:rsidR="00DB7FD6" w:rsidRPr="00F47047">
        <w:rPr>
          <w:rStyle w:val="FontStyle23"/>
          <w:sz w:val="24"/>
          <w:szCs w:val="24"/>
        </w:rPr>
        <w:t xml:space="preserve"> в адрес краевого Оргкомитета по электронной почте oomr_143k_gagarin@mail.ru в срок </w:t>
      </w:r>
      <w:r w:rsidR="00DB7FD6" w:rsidRPr="00F47047">
        <w:rPr>
          <w:rStyle w:val="FontStyle23"/>
          <w:sz w:val="24"/>
          <w:szCs w:val="24"/>
        </w:rPr>
        <w:br/>
      </w:r>
      <w:r w:rsidR="00DB7FD6" w:rsidRPr="00F47047">
        <w:rPr>
          <w:rStyle w:val="FontStyle23"/>
          <w:b/>
          <w:sz w:val="24"/>
          <w:szCs w:val="24"/>
        </w:rPr>
        <w:t>до 20 марта 2025 года:</w:t>
      </w:r>
    </w:p>
    <w:p w:rsidR="00DB7FD6" w:rsidRPr="00F47047" w:rsidRDefault="00DB7FD6" w:rsidP="00DB7FD6">
      <w:pPr>
        <w:jc w:val="both"/>
        <w:rPr>
          <w:rStyle w:val="FontStyle23"/>
          <w:sz w:val="24"/>
          <w:szCs w:val="24"/>
        </w:rPr>
      </w:pPr>
      <w:r w:rsidRPr="00F47047">
        <w:rPr>
          <w:rStyle w:val="FontStyle23"/>
          <w:sz w:val="24"/>
          <w:szCs w:val="24"/>
        </w:rPr>
        <w:t xml:space="preserve">выписку из протокола об итогах проведения первого этапа Конкурса </w:t>
      </w:r>
      <w:r w:rsidRPr="00F47047">
        <w:rPr>
          <w:rStyle w:val="FontStyle23"/>
          <w:sz w:val="24"/>
          <w:szCs w:val="24"/>
        </w:rPr>
        <w:br/>
        <w:t xml:space="preserve">с указанием победителей в каждой номинации и возрастной группе, количеством участников, контактного телефона ответственного лица </w:t>
      </w:r>
      <w:r w:rsidRPr="00F47047">
        <w:t>(приложение к Положению)</w:t>
      </w:r>
      <w:r w:rsidRPr="00F47047">
        <w:rPr>
          <w:rStyle w:val="FontStyle23"/>
          <w:sz w:val="24"/>
          <w:szCs w:val="24"/>
        </w:rPr>
        <w:t>;</w:t>
      </w:r>
    </w:p>
    <w:p w:rsidR="00DB7FD6" w:rsidRPr="00F47047" w:rsidRDefault="00DB7FD6" w:rsidP="00DB7FD6">
      <w:pPr>
        <w:jc w:val="both"/>
      </w:pPr>
      <w:r w:rsidRPr="00F47047">
        <w:t xml:space="preserve">заявку на участие в Конкурсе (приложения 1, 2 к Положению); </w:t>
      </w:r>
    </w:p>
    <w:p w:rsidR="00DB7FD6" w:rsidRPr="00F47047" w:rsidRDefault="00DB7FD6" w:rsidP="00DB7FD6">
      <w:pPr>
        <w:pStyle w:val="a3"/>
        <w:tabs>
          <w:tab w:val="left" w:pos="142"/>
        </w:tabs>
        <w:ind w:firstLine="0"/>
        <w:jc w:val="both"/>
      </w:pPr>
      <w:r w:rsidRPr="00F47047">
        <w:t xml:space="preserve">ссылку на видеоматериал конкурсного выступления по номинациям в формате </w:t>
      </w:r>
      <w:proofErr w:type="spellStart"/>
      <w:r w:rsidRPr="00F47047">
        <w:rPr>
          <w:lang w:val="en-US"/>
        </w:rPr>
        <w:t>avi</w:t>
      </w:r>
      <w:proofErr w:type="spellEnd"/>
      <w:r w:rsidRPr="00F47047">
        <w:t xml:space="preserve"> или </w:t>
      </w:r>
      <w:proofErr w:type="spellStart"/>
      <w:r w:rsidRPr="00F47047">
        <w:rPr>
          <w:lang w:val="en-US"/>
        </w:rPr>
        <w:t>wmv</w:t>
      </w:r>
      <w:proofErr w:type="spellEnd"/>
      <w:r w:rsidRPr="00F47047">
        <w:t xml:space="preserve">, размещенного </w:t>
      </w:r>
      <w:r w:rsidRPr="00F47047">
        <w:rPr>
          <w:spacing w:val="-2"/>
        </w:rPr>
        <w:t xml:space="preserve">на </w:t>
      </w:r>
      <w:proofErr w:type="spellStart"/>
      <w:r w:rsidRPr="00F47047">
        <w:rPr>
          <w:spacing w:val="-2"/>
          <w:lang w:val="en-US"/>
        </w:rPr>
        <w:t>Yandex</w:t>
      </w:r>
      <w:proofErr w:type="spellEnd"/>
      <w:r w:rsidRPr="00F47047">
        <w:rPr>
          <w:spacing w:val="-2"/>
        </w:rPr>
        <w:t>.</w:t>
      </w:r>
      <w:r w:rsidRPr="00F47047">
        <w:rPr>
          <w:spacing w:val="-2"/>
          <w:lang w:val="en-US"/>
        </w:rPr>
        <w:t>Disk</w:t>
      </w:r>
      <w:r w:rsidRPr="00F47047">
        <w:rPr>
          <w:spacing w:val="-2"/>
        </w:rPr>
        <w:t xml:space="preserve"> или </w:t>
      </w:r>
      <w:r w:rsidRPr="00F47047">
        <w:t xml:space="preserve">облако </w:t>
      </w:r>
      <w:r w:rsidRPr="00F47047">
        <w:rPr>
          <w:lang w:val="en-US"/>
        </w:rPr>
        <w:t>Mail</w:t>
      </w:r>
      <w:r w:rsidRPr="00F47047">
        <w:t>.</w:t>
      </w:r>
      <w:r w:rsidRPr="00F47047">
        <w:rPr>
          <w:lang w:val="en-US"/>
        </w:rPr>
        <w:t>Ru</w:t>
      </w:r>
      <w:r w:rsidRPr="00F47047">
        <w:t>.</w:t>
      </w:r>
    </w:p>
    <w:p w:rsidR="00DB7FD6" w:rsidRPr="00F47047" w:rsidRDefault="00DB7FD6" w:rsidP="00DB7FD6">
      <w:pPr>
        <w:pStyle w:val="ab"/>
        <w:jc w:val="both"/>
      </w:pPr>
    </w:p>
    <w:p w:rsidR="00DB7FD6" w:rsidRPr="00F47047" w:rsidRDefault="00EA6FE2" w:rsidP="00DB7FD6">
      <w:pPr>
        <w:jc w:val="both"/>
        <w:rPr>
          <w:rStyle w:val="FontStyle23"/>
          <w:sz w:val="24"/>
          <w:szCs w:val="24"/>
        </w:rPr>
      </w:pPr>
      <w:r w:rsidRPr="00F47047">
        <w:t>12</w:t>
      </w:r>
      <w:r w:rsidR="00DB7FD6" w:rsidRPr="00F47047">
        <w:t>. Материалы, представленные в Оргкомитет после указанных сроков, не принимаются.</w:t>
      </w:r>
    </w:p>
    <w:p w:rsidR="00DB7FD6" w:rsidRPr="00F47047" w:rsidRDefault="00DB7FD6" w:rsidP="00DB7FD6">
      <w:pPr>
        <w:jc w:val="both"/>
      </w:pPr>
    </w:p>
    <w:p w:rsidR="00DB7FD6" w:rsidRPr="00F47047" w:rsidRDefault="00EA6FE2" w:rsidP="00DB7FD6">
      <w:pPr>
        <w:pStyle w:val="ab"/>
        <w:jc w:val="both"/>
      </w:pPr>
      <w:r w:rsidRPr="00F47047">
        <w:t>13</w:t>
      </w:r>
      <w:r w:rsidR="00DB7FD6" w:rsidRPr="00F47047">
        <w:t>. По итогам экспертной оценки Жюри на краевом (заочном) этапе Конкурса определяются Конкурсанты краевого (очного) этапа.</w:t>
      </w:r>
    </w:p>
    <w:p w:rsidR="00DB7FD6" w:rsidRPr="00F47047" w:rsidRDefault="00DB7FD6" w:rsidP="00DB7FD6">
      <w:pPr>
        <w:pStyle w:val="ab"/>
        <w:jc w:val="both"/>
      </w:pPr>
    </w:p>
    <w:p w:rsidR="00DB7FD6" w:rsidRPr="005605D3" w:rsidRDefault="00EA6FE2" w:rsidP="00DB7FD6">
      <w:pPr>
        <w:jc w:val="both"/>
        <w:rPr>
          <w:kern w:val="2"/>
        </w:rPr>
      </w:pPr>
      <w:r w:rsidRPr="00F47047">
        <w:t>14</w:t>
      </w:r>
      <w:r w:rsidR="00DB7FD6" w:rsidRPr="00F47047">
        <w:t xml:space="preserve">. </w:t>
      </w:r>
      <w:r w:rsidR="00DB7FD6" w:rsidRPr="00F47047">
        <w:rPr>
          <w:kern w:val="2"/>
        </w:rPr>
        <w:t xml:space="preserve">Адрес Оргкомитета: г. Ставрополь, ул. Комсомольская, 65, ГБУ ДО КЦРТДиЮ; (каб.143); </w:t>
      </w:r>
      <w:r w:rsidR="00DB7FD6" w:rsidRPr="00F47047">
        <w:t xml:space="preserve">сайт центра: </w:t>
      </w:r>
      <w:hyperlink r:id="rId7" w:history="1">
        <w:r w:rsidR="00DB7FD6" w:rsidRPr="00F47047">
          <w:rPr>
            <w:rStyle w:val="a8"/>
          </w:rPr>
          <w:t>https://stavcentr-gagarina.ru/</w:t>
        </w:r>
      </w:hyperlink>
      <w:r w:rsidR="00DB7FD6" w:rsidRPr="00F47047">
        <w:t xml:space="preserve">; </w:t>
      </w:r>
      <w:r w:rsidR="00DB7FD6" w:rsidRPr="00F47047">
        <w:rPr>
          <w:kern w:val="2"/>
        </w:rPr>
        <w:t>е-</w:t>
      </w:r>
      <w:r w:rsidR="00DB7FD6" w:rsidRPr="00F47047">
        <w:rPr>
          <w:kern w:val="2"/>
          <w:lang w:val="en-US"/>
        </w:rPr>
        <w:t>mail</w:t>
      </w:r>
      <w:r w:rsidR="00DB7FD6" w:rsidRPr="00F47047">
        <w:rPr>
          <w:kern w:val="2"/>
        </w:rPr>
        <w:t xml:space="preserve">: </w:t>
      </w:r>
      <w:hyperlink r:id="rId8" w:history="1">
        <w:r w:rsidR="00DB7FD6" w:rsidRPr="00F47047">
          <w:rPr>
            <w:rStyle w:val="a8"/>
            <w:lang w:val="en-US"/>
          </w:rPr>
          <w:t>oomr</w:t>
        </w:r>
        <w:r w:rsidR="00DB7FD6" w:rsidRPr="00F47047">
          <w:rPr>
            <w:rStyle w:val="a8"/>
          </w:rPr>
          <w:t>_143</w:t>
        </w:r>
        <w:r w:rsidR="00DB7FD6" w:rsidRPr="00F47047">
          <w:rPr>
            <w:rStyle w:val="a8"/>
            <w:lang w:val="en-US"/>
          </w:rPr>
          <w:t>k</w:t>
        </w:r>
        <w:r w:rsidR="00DB7FD6" w:rsidRPr="00F47047">
          <w:rPr>
            <w:rStyle w:val="a8"/>
          </w:rPr>
          <w:t>_</w:t>
        </w:r>
        <w:r w:rsidR="00DB7FD6" w:rsidRPr="00F47047">
          <w:rPr>
            <w:rStyle w:val="a8"/>
            <w:lang w:val="en-US"/>
          </w:rPr>
          <w:t>gagarin</w:t>
        </w:r>
        <w:r w:rsidR="00DB7FD6" w:rsidRPr="00F47047">
          <w:rPr>
            <w:rStyle w:val="a8"/>
          </w:rPr>
          <w:t>@</w:t>
        </w:r>
        <w:r w:rsidR="00DB7FD6" w:rsidRPr="00F47047">
          <w:rPr>
            <w:rStyle w:val="a8"/>
            <w:lang w:val="en-US"/>
          </w:rPr>
          <w:t>mail</w:t>
        </w:r>
        <w:r w:rsidR="00DB7FD6" w:rsidRPr="00F47047">
          <w:rPr>
            <w:rStyle w:val="a8"/>
          </w:rPr>
          <w:t>.</w:t>
        </w:r>
        <w:proofErr w:type="spellStart"/>
        <w:r w:rsidR="00DB7FD6" w:rsidRPr="00F47047">
          <w:rPr>
            <w:rStyle w:val="a8"/>
            <w:lang w:val="en-US"/>
          </w:rPr>
          <w:t>ru</w:t>
        </w:r>
        <w:proofErr w:type="spellEnd"/>
      </w:hyperlink>
      <w:r w:rsidR="00DB7FD6" w:rsidRPr="00F47047">
        <w:rPr>
          <w:kern w:val="2"/>
        </w:rPr>
        <w:t xml:space="preserve">; телефон: 8 (8652) 26-68-84 – </w:t>
      </w:r>
      <w:proofErr w:type="spellStart"/>
      <w:r w:rsidR="00DB7FD6" w:rsidRPr="00F47047">
        <w:rPr>
          <w:kern w:val="2"/>
        </w:rPr>
        <w:t>Передельская</w:t>
      </w:r>
      <w:proofErr w:type="spellEnd"/>
      <w:r w:rsidR="00DB7FD6" w:rsidRPr="00F47047">
        <w:rPr>
          <w:kern w:val="2"/>
        </w:rPr>
        <w:t xml:space="preserve"> Анастасия Сергеевна, методист отдела организационно массовой работы.</w:t>
      </w:r>
      <w:r w:rsidR="00DB7FD6" w:rsidRPr="005605D3">
        <w:rPr>
          <w:kern w:val="2"/>
        </w:rPr>
        <w:t xml:space="preserve"> </w:t>
      </w:r>
    </w:p>
    <w:p w:rsidR="00DB7FD6" w:rsidRPr="005605D3" w:rsidRDefault="00DB7FD6" w:rsidP="00DB7FD6">
      <w:pPr>
        <w:jc w:val="both"/>
      </w:pPr>
    </w:p>
    <w:p w:rsidR="00DB7FD6" w:rsidRPr="005605D3" w:rsidRDefault="00EA6FE2" w:rsidP="00DB7FD6">
      <w:pPr>
        <w:pStyle w:val="Style9"/>
        <w:tabs>
          <w:tab w:val="left" w:pos="122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F47047">
        <w:t>15</w:t>
      </w:r>
      <w:r w:rsidR="00DB7FD6" w:rsidRPr="005605D3">
        <w:t xml:space="preserve">. </w:t>
      </w:r>
      <w:r w:rsidR="00DB7FD6" w:rsidRPr="005605D3">
        <w:rPr>
          <w:rStyle w:val="FontStyle23"/>
          <w:sz w:val="24"/>
          <w:szCs w:val="24"/>
        </w:rPr>
        <w:t>Конкурс проводится по номинациям:</w:t>
      </w:r>
    </w:p>
    <w:p w:rsidR="00DB7FD6" w:rsidRPr="005605D3" w:rsidRDefault="00DB7FD6" w:rsidP="00DB7FD6">
      <w:pPr>
        <w:pStyle w:val="Style9"/>
        <w:tabs>
          <w:tab w:val="left" w:pos="1224"/>
        </w:tabs>
        <w:spacing w:line="240" w:lineRule="auto"/>
        <w:ind w:firstLine="0"/>
        <w:rPr>
          <w:rStyle w:val="FontStyle23"/>
          <w:bCs/>
          <w:iCs/>
          <w:sz w:val="24"/>
          <w:szCs w:val="24"/>
        </w:rPr>
      </w:pPr>
      <w:r w:rsidRPr="005605D3">
        <w:rPr>
          <w:rStyle w:val="FontStyle24"/>
          <w:sz w:val="24"/>
          <w:szCs w:val="24"/>
        </w:rPr>
        <w:t xml:space="preserve">солисты: </w:t>
      </w:r>
      <w:r w:rsidRPr="005605D3">
        <w:rPr>
          <w:rStyle w:val="FontStyle23"/>
          <w:sz w:val="24"/>
          <w:szCs w:val="24"/>
        </w:rPr>
        <w:t>академическое пение, народное пение, эстрадное пение,</w:t>
      </w:r>
      <w:r w:rsidRPr="005605D3">
        <w:rPr>
          <w:rStyle w:val="FontStyle23"/>
          <w:bCs/>
          <w:iCs/>
          <w:sz w:val="24"/>
          <w:szCs w:val="24"/>
        </w:rPr>
        <w:t xml:space="preserve"> </w:t>
      </w:r>
      <w:r w:rsidRPr="005605D3">
        <w:rPr>
          <w:rStyle w:val="FontStyle23"/>
          <w:sz w:val="24"/>
          <w:szCs w:val="24"/>
        </w:rPr>
        <w:t>авторы-исполнители;</w:t>
      </w:r>
    </w:p>
    <w:p w:rsidR="00DB7FD6" w:rsidRPr="005605D3" w:rsidRDefault="00DB7FD6" w:rsidP="00DB7FD6">
      <w:pPr>
        <w:pStyle w:val="Style9"/>
        <w:tabs>
          <w:tab w:val="left" w:pos="917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5605D3">
        <w:t xml:space="preserve">вокальные дуэты и </w:t>
      </w:r>
      <w:r w:rsidRPr="005605D3">
        <w:rPr>
          <w:rStyle w:val="FontStyle24"/>
          <w:sz w:val="24"/>
          <w:szCs w:val="24"/>
        </w:rPr>
        <w:t xml:space="preserve">вокальные ансамбли: </w:t>
      </w:r>
      <w:r w:rsidRPr="005605D3">
        <w:rPr>
          <w:rStyle w:val="FontStyle23"/>
          <w:sz w:val="24"/>
          <w:szCs w:val="24"/>
        </w:rPr>
        <w:t>академическое пение, народное пение, эстрадное пение.</w:t>
      </w:r>
    </w:p>
    <w:p w:rsidR="00DB7FD6" w:rsidRPr="005605D3" w:rsidRDefault="00DB7FD6" w:rsidP="00DB7FD6">
      <w:pPr>
        <w:pStyle w:val="Style9"/>
        <w:tabs>
          <w:tab w:val="left" w:pos="917"/>
        </w:tabs>
        <w:spacing w:line="240" w:lineRule="auto"/>
        <w:ind w:firstLine="0"/>
        <w:rPr>
          <w:rStyle w:val="FontStyle23"/>
          <w:sz w:val="24"/>
          <w:szCs w:val="24"/>
        </w:rPr>
      </w:pPr>
    </w:p>
    <w:p w:rsidR="00DB7FD6" w:rsidRPr="005605D3" w:rsidRDefault="00EA6FE2" w:rsidP="00DB7FD6">
      <w:pPr>
        <w:jc w:val="both"/>
      </w:pPr>
      <w:r w:rsidRPr="005605D3">
        <w:t>16</w:t>
      </w:r>
      <w:r w:rsidR="00DB7FD6" w:rsidRPr="005605D3">
        <w:t xml:space="preserve">. На краевой (заочный) этап Конкурсанты представляют видеоматериалы, которые размещаются в виде ссылок на видеозапись и запись конкурсного выступления по номинациям в формате </w:t>
      </w:r>
      <w:proofErr w:type="spellStart"/>
      <w:r w:rsidR="00DB7FD6" w:rsidRPr="005605D3">
        <w:t>avi</w:t>
      </w:r>
      <w:proofErr w:type="spellEnd"/>
      <w:r w:rsidR="00DB7FD6" w:rsidRPr="005605D3">
        <w:t xml:space="preserve"> или </w:t>
      </w:r>
      <w:proofErr w:type="spellStart"/>
      <w:r w:rsidR="00DB7FD6" w:rsidRPr="005605D3">
        <w:t>wmv</w:t>
      </w:r>
      <w:proofErr w:type="spellEnd"/>
      <w:r w:rsidR="00DB7FD6" w:rsidRPr="005605D3">
        <w:t>.</w:t>
      </w:r>
    </w:p>
    <w:p w:rsidR="00DB7FD6" w:rsidRPr="005605D3" w:rsidRDefault="00DB7FD6" w:rsidP="00DB7FD6">
      <w:pPr>
        <w:jc w:val="both"/>
      </w:pPr>
    </w:p>
    <w:p w:rsidR="00DB7FD6" w:rsidRPr="005605D3" w:rsidRDefault="00EA6FE2" w:rsidP="00DB7FD6">
      <w:pPr>
        <w:pStyle w:val="a3"/>
        <w:tabs>
          <w:tab w:val="left" w:pos="142"/>
        </w:tabs>
        <w:ind w:firstLine="0"/>
        <w:jc w:val="both"/>
      </w:pPr>
      <w:r w:rsidRPr="005605D3">
        <w:t>17</w:t>
      </w:r>
      <w:r w:rsidR="00DB7FD6" w:rsidRPr="005605D3">
        <w:t xml:space="preserve">. Конкурсные выступления размещаются на бесплатных общедоступных облачных хостингах: </w:t>
      </w:r>
      <w:proofErr w:type="spellStart"/>
      <w:r w:rsidR="00DB7FD6" w:rsidRPr="005605D3">
        <w:rPr>
          <w:spacing w:val="-2"/>
          <w:lang w:val="en-US"/>
        </w:rPr>
        <w:t>Yandex</w:t>
      </w:r>
      <w:proofErr w:type="spellEnd"/>
      <w:r w:rsidR="00DB7FD6" w:rsidRPr="005605D3">
        <w:rPr>
          <w:spacing w:val="-2"/>
        </w:rPr>
        <w:t>.</w:t>
      </w:r>
      <w:r w:rsidR="00DB7FD6" w:rsidRPr="005605D3">
        <w:rPr>
          <w:spacing w:val="-2"/>
          <w:lang w:val="en-US"/>
        </w:rPr>
        <w:t>Disk</w:t>
      </w:r>
      <w:r w:rsidR="00DB7FD6" w:rsidRPr="005605D3">
        <w:rPr>
          <w:spacing w:val="-2"/>
        </w:rPr>
        <w:t xml:space="preserve"> или </w:t>
      </w:r>
      <w:r w:rsidR="00DB7FD6" w:rsidRPr="005605D3">
        <w:t xml:space="preserve">облако </w:t>
      </w:r>
      <w:r w:rsidR="00DB7FD6" w:rsidRPr="005605D3">
        <w:rPr>
          <w:lang w:val="en-US"/>
        </w:rPr>
        <w:t>Mail</w:t>
      </w:r>
      <w:r w:rsidR="00DB7FD6" w:rsidRPr="005605D3">
        <w:t>.</w:t>
      </w:r>
      <w:r w:rsidR="00DB7FD6" w:rsidRPr="005605D3">
        <w:rPr>
          <w:lang w:val="en-US"/>
        </w:rPr>
        <w:t>Ru</w:t>
      </w:r>
      <w:r w:rsidR="00DB7FD6" w:rsidRPr="005605D3">
        <w:t>. Ссылки на социальные сети не принимаются.</w:t>
      </w:r>
    </w:p>
    <w:p w:rsidR="00DB7FD6" w:rsidRPr="005605D3" w:rsidRDefault="00DB7FD6" w:rsidP="00DB7FD6">
      <w:pPr>
        <w:pStyle w:val="a3"/>
        <w:tabs>
          <w:tab w:val="left" w:pos="142"/>
        </w:tabs>
        <w:ind w:firstLine="0"/>
        <w:jc w:val="both"/>
      </w:pPr>
    </w:p>
    <w:p w:rsidR="00DB7FD6" w:rsidRPr="00F47047" w:rsidRDefault="00EA6FE2" w:rsidP="00DB7FD6">
      <w:pPr>
        <w:jc w:val="both"/>
      </w:pPr>
      <w:r w:rsidRPr="00F47047">
        <w:t>18</w:t>
      </w:r>
      <w:r w:rsidR="00DB7FD6" w:rsidRPr="00F47047">
        <w:t>. Ссылка на видеозапись, размещенная на облачном хостинге, должна быть действительна до ноября 2025 года и доступна для всех.</w:t>
      </w:r>
    </w:p>
    <w:p w:rsidR="00DB7FD6" w:rsidRPr="00F47047" w:rsidRDefault="00DB7FD6" w:rsidP="00DB7FD6">
      <w:pPr>
        <w:jc w:val="both"/>
      </w:pPr>
    </w:p>
    <w:p w:rsidR="00DB7FD6" w:rsidRPr="00F47047" w:rsidRDefault="00EA6FE2" w:rsidP="00DB7FD6">
      <w:pPr>
        <w:jc w:val="both"/>
      </w:pPr>
      <w:r w:rsidRPr="00F47047">
        <w:t>19</w:t>
      </w:r>
      <w:r w:rsidR="00DB7FD6" w:rsidRPr="00F47047">
        <w:t>. Использование других способов передачи файлов затрудняет работу членов Жюри и не гарантирует доступности для просмотра видеоматериалов.</w:t>
      </w:r>
    </w:p>
    <w:p w:rsidR="00DB7FD6" w:rsidRPr="00F47047" w:rsidRDefault="00DB7FD6" w:rsidP="00DB7FD6">
      <w:pPr>
        <w:jc w:val="both"/>
      </w:pPr>
    </w:p>
    <w:p w:rsidR="00DB7FD6" w:rsidRPr="00F47047" w:rsidRDefault="00EA6FE2" w:rsidP="00DB7FD6">
      <w:pPr>
        <w:pStyle w:val="a3"/>
        <w:tabs>
          <w:tab w:val="left" w:pos="142"/>
        </w:tabs>
        <w:ind w:firstLine="0"/>
        <w:jc w:val="both"/>
      </w:pPr>
      <w:r w:rsidRPr="00F47047">
        <w:t>20</w:t>
      </w:r>
      <w:r w:rsidR="00DB7FD6" w:rsidRPr="00F47047">
        <w:t>. Видеофайл должен иметь название и содержать конкурсное выступление участника в номинации.</w:t>
      </w:r>
    </w:p>
    <w:p w:rsidR="00DB7FD6" w:rsidRPr="00F47047" w:rsidRDefault="00DB7FD6" w:rsidP="00DB7FD6">
      <w:pPr>
        <w:pStyle w:val="a3"/>
        <w:tabs>
          <w:tab w:val="left" w:pos="142"/>
        </w:tabs>
        <w:ind w:firstLine="0"/>
        <w:jc w:val="both"/>
      </w:pPr>
    </w:p>
    <w:p w:rsidR="00DB7FD6" w:rsidRPr="00F47047" w:rsidRDefault="00EA6FE2" w:rsidP="00DB7FD6">
      <w:pPr>
        <w:pStyle w:val="a3"/>
        <w:tabs>
          <w:tab w:val="left" w:pos="142"/>
        </w:tabs>
        <w:ind w:firstLine="0"/>
        <w:jc w:val="both"/>
      </w:pPr>
      <w:r w:rsidRPr="00F47047">
        <w:t>21</w:t>
      </w:r>
      <w:r w:rsidR="00DB7FD6" w:rsidRPr="00F47047">
        <w:t>. Видеозапись должна быть качественной. Видеосъемка должна полностью отражать происходящее на сцене. Изображение должно быть статичным. Низкое качество видео и звука в записи не дает возможности корректной оценки выступающего.</w:t>
      </w:r>
    </w:p>
    <w:p w:rsidR="00DB7FD6" w:rsidRPr="00F47047" w:rsidRDefault="00DB7FD6" w:rsidP="00DB7FD6">
      <w:pPr>
        <w:pStyle w:val="a3"/>
        <w:tabs>
          <w:tab w:val="left" w:pos="142"/>
        </w:tabs>
        <w:ind w:firstLine="0"/>
        <w:jc w:val="both"/>
      </w:pPr>
    </w:p>
    <w:p w:rsidR="00DB7FD6" w:rsidRPr="00F47047" w:rsidRDefault="00EA6FE2" w:rsidP="00DB7FD6">
      <w:pPr>
        <w:pStyle w:val="1"/>
        <w:ind w:firstLine="0"/>
        <w:jc w:val="both"/>
        <w:rPr>
          <w:b w:val="0"/>
          <w:szCs w:val="24"/>
        </w:rPr>
      </w:pPr>
      <w:r w:rsidRPr="00F47047">
        <w:rPr>
          <w:b w:val="0"/>
          <w:szCs w:val="24"/>
        </w:rPr>
        <w:t>22.</w:t>
      </w:r>
      <w:r w:rsidR="00DB7FD6" w:rsidRPr="00F47047">
        <w:rPr>
          <w:b w:val="0"/>
          <w:szCs w:val="24"/>
        </w:rPr>
        <w:t xml:space="preserve"> Допускается участие во всех номинациях. Время исполнения конкурсного выступления - не более 8 минут.</w:t>
      </w:r>
    </w:p>
    <w:p w:rsidR="00DB7FD6" w:rsidRPr="00F47047" w:rsidRDefault="00DB7FD6" w:rsidP="00DB7FD6">
      <w:pPr>
        <w:pStyle w:val="1"/>
        <w:ind w:firstLine="0"/>
        <w:jc w:val="both"/>
        <w:rPr>
          <w:b w:val="0"/>
          <w:szCs w:val="24"/>
        </w:rPr>
      </w:pPr>
    </w:p>
    <w:p w:rsidR="00DB7FD6" w:rsidRPr="00F47047" w:rsidRDefault="00EA6FE2" w:rsidP="00DB7FD6">
      <w:pPr>
        <w:pStyle w:val="1"/>
        <w:ind w:firstLine="0"/>
        <w:jc w:val="both"/>
        <w:rPr>
          <w:b w:val="0"/>
          <w:szCs w:val="24"/>
        </w:rPr>
      </w:pPr>
      <w:r w:rsidRPr="00F47047">
        <w:rPr>
          <w:b w:val="0"/>
          <w:szCs w:val="24"/>
        </w:rPr>
        <w:t>2</w:t>
      </w:r>
      <w:r w:rsidR="00DB7FD6" w:rsidRPr="00F47047">
        <w:rPr>
          <w:b w:val="0"/>
          <w:szCs w:val="24"/>
        </w:rPr>
        <w:t>3. Порядок конкурсных выступлений устанавливается организаторами Конкурса.</w:t>
      </w:r>
    </w:p>
    <w:p w:rsidR="00DB7FD6" w:rsidRPr="00F47047" w:rsidRDefault="00DB7FD6" w:rsidP="00DB7FD6">
      <w:pPr>
        <w:pStyle w:val="1"/>
        <w:ind w:firstLine="0"/>
        <w:jc w:val="both"/>
        <w:rPr>
          <w:b w:val="0"/>
          <w:szCs w:val="24"/>
        </w:rPr>
      </w:pPr>
    </w:p>
    <w:p w:rsidR="00DB7FD6" w:rsidRPr="00F47047" w:rsidRDefault="00EA6FE2" w:rsidP="00DB7FD6">
      <w:pPr>
        <w:jc w:val="both"/>
      </w:pPr>
      <w:r w:rsidRPr="00F47047">
        <w:t>2</w:t>
      </w:r>
      <w:r w:rsidR="00DB7FD6" w:rsidRPr="00F47047">
        <w:t xml:space="preserve">4. При регистрации на краевой (очный) этап Конкурсант должен </w:t>
      </w:r>
      <w:bookmarkStart w:id="1" w:name="_GoBack"/>
      <w:bookmarkEnd w:id="1"/>
      <w:r w:rsidR="00DB7FD6" w:rsidRPr="00F47047">
        <w:t xml:space="preserve">иметь: фонограммы номеров в формате </w:t>
      </w:r>
      <w:proofErr w:type="spellStart"/>
      <w:r w:rsidR="00DB7FD6" w:rsidRPr="00F47047">
        <w:t>флеш</w:t>
      </w:r>
      <w:proofErr w:type="spellEnd"/>
      <w:r w:rsidR="00DB7FD6" w:rsidRPr="00F47047">
        <w:t>-карты, каждая звукозапись должна быть на носителе с указанием названия произведения, названия ансамбля или фамилии исполнителя, а также продолжительности звучания данного произведения.</w:t>
      </w:r>
    </w:p>
    <w:p w:rsidR="00DB7FD6" w:rsidRPr="00F47047" w:rsidRDefault="00DB7FD6" w:rsidP="00DB7FD6">
      <w:pPr>
        <w:jc w:val="both"/>
      </w:pPr>
    </w:p>
    <w:p w:rsidR="00DB7FD6" w:rsidRPr="005605D3" w:rsidRDefault="00EA6FE2" w:rsidP="00DB7FD6">
      <w:pPr>
        <w:tabs>
          <w:tab w:val="left" w:pos="360"/>
        </w:tabs>
        <w:jc w:val="both"/>
      </w:pPr>
      <w:r w:rsidRPr="00F47047">
        <w:t>25</w:t>
      </w:r>
      <w:r w:rsidR="00DB7FD6" w:rsidRPr="00F47047">
        <w:t>. На Конкурс не принимаются материалы в случаях, если содержание конкурсных материалов не соответствует требованиям Конкурса.</w:t>
      </w:r>
    </w:p>
    <w:p w:rsidR="00DB7FD6" w:rsidRPr="005605D3" w:rsidRDefault="00DB7FD6" w:rsidP="00DB7FD6">
      <w:pPr>
        <w:pStyle w:val="Style6"/>
        <w:tabs>
          <w:tab w:val="left" w:pos="917"/>
        </w:tabs>
        <w:spacing w:line="240" w:lineRule="auto"/>
        <w:ind w:firstLine="0"/>
        <w:rPr>
          <w:rStyle w:val="FontStyle23"/>
          <w:sz w:val="24"/>
          <w:szCs w:val="24"/>
        </w:rPr>
      </w:pPr>
    </w:p>
    <w:p w:rsidR="005605D3" w:rsidRDefault="00EA6FE2" w:rsidP="00DB7FD6">
      <w:pPr>
        <w:pStyle w:val="Style3"/>
        <w:spacing w:line="240" w:lineRule="auto"/>
        <w:ind w:firstLine="0"/>
        <w:jc w:val="both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>26</w:t>
      </w:r>
      <w:r w:rsidR="00DB7FD6" w:rsidRPr="005605D3">
        <w:rPr>
          <w:rStyle w:val="FontStyle23"/>
          <w:sz w:val="24"/>
          <w:szCs w:val="24"/>
        </w:rPr>
        <w:t>. Конкурсные выступления проводятся в сопровождении концертмейстера или фонограммы «минус один», а'</w:t>
      </w:r>
      <w:r w:rsidR="00DB7FD6" w:rsidRPr="005605D3">
        <w:rPr>
          <w:rStyle w:val="FontStyle23"/>
          <w:sz w:val="24"/>
          <w:szCs w:val="24"/>
          <w:lang w:val="en-US"/>
        </w:rPr>
        <w:t>cap</w:t>
      </w:r>
      <w:r w:rsidR="00DB7FD6" w:rsidRPr="005605D3">
        <w:rPr>
          <w:rStyle w:val="FontStyle23"/>
          <w:sz w:val="24"/>
          <w:szCs w:val="24"/>
        </w:rPr>
        <w:t>р</w:t>
      </w:r>
      <w:proofErr w:type="spellStart"/>
      <w:r w:rsidR="00DB7FD6" w:rsidRPr="005605D3">
        <w:rPr>
          <w:rStyle w:val="FontStyle23"/>
          <w:sz w:val="24"/>
          <w:szCs w:val="24"/>
          <w:lang w:val="en-US"/>
        </w:rPr>
        <w:t>ella</w:t>
      </w:r>
      <w:proofErr w:type="spellEnd"/>
      <w:r w:rsidR="00DB7FD6" w:rsidRPr="005605D3">
        <w:rPr>
          <w:rStyle w:val="FontStyle23"/>
          <w:sz w:val="24"/>
          <w:szCs w:val="24"/>
        </w:rPr>
        <w:t xml:space="preserve"> (без инструментального сопровождения). Запись фонограммы «минус один» (на </w:t>
      </w:r>
      <w:proofErr w:type="spellStart"/>
      <w:r w:rsidR="00DB7FD6" w:rsidRPr="005605D3">
        <w:rPr>
          <w:rStyle w:val="FontStyle23"/>
          <w:sz w:val="24"/>
          <w:szCs w:val="24"/>
        </w:rPr>
        <w:t>флеш</w:t>
      </w:r>
      <w:proofErr w:type="spellEnd"/>
      <w:r w:rsidR="00DB7FD6" w:rsidRPr="005605D3">
        <w:rPr>
          <w:rStyle w:val="FontStyle23"/>
          <w:sz w:val="24"/>
          <w:szCs w:val="24"/>
        </w:rPr>
        <w:t>-карте) обеспечивается на краевой (очный) этап Конкурса непосредственно Конкурсантом.</w:t>
      </w:r>
    </w:p>
    <w:p w:rsidR="005605D3" w:rsidRDefault="005605D3" w:rsidP="00DB7FD6">
      <w:pPr>
        <w:pStyle w:val="Style3"/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DB7FD6" w:rsidRPr="005605D3" w:rsidRDefault="00EA6FE2" w:rsidP="00DB7FD6">
      <w:pPr>
        <w:pStyle w:val="Style3"/>
        <w:spacing w:line="240" w:lineRule="auto"/>
        <w:ind w:firstLine="0"/>
        <w:jc w:val="both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>27</w:t>
      </w:r>
      <w:r w:rsidR="00DB7FD6" w:rsidRPr="005605D3">
        <w:rPr>
          <w:rStyle w:val="FontStyle23"/>
          <w:sz w:val="24"/>
          <w:szCs w:val="24"/>
        </w:rPr>
        <w:t>. Участники исполняют два произведения поочередно.</w:t>
      </w:r>
    </w:p>
    <w:p w:rsidR="005605D3" w:rsidRDefault="005605D3" w:rsidP="00DB7FD6">
      <w:pPr>
        <w:pStyle w:val="Style3"/>
        <w:spacing w:line="240" w:lineRule="auto"/>
        <w:ind w:firstLine="0"/>
        <w:jc w:val="both"/>
        <w:rPr>
          <w:rStyle w:val="FontStyle23"/>
          <w:sz w:val="24"/>
          <w:szCs w:val="24"/>
        </w:rPr>
      </w:pPr>
    </w:p>
    <w:p w:rsidR="00DB7FD6" w:rsidRPr="005605D3" w:rsidRDefault="00EA6FE2" w:rsidP="00DB7FD6">
      <w:pPr>
        <w:pStyle w:val="Style3"/>
        <w:spacing w:line="240" w:lineRule="auto"/>
        <w:ind w:firstLine="0"/>
        <w:jc w:val="both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>28</w:t>
      </w:r>
      <w:r w:rsidR="00DB7FD6" w:rsidRPr="005605D3">
        <w:rPr>
          <w:rStyle w:val="FontStyle23"/>
          <w:sz w:val="24"/>
          <w:szCs w:val="24"/>
        </w:rPr>
        <w:t>. Перемена сценического костюма допускается.</w:t>
      </w:r>
    </w:p>
    <w:p w:rsidR="005605D3" w:rsidRDefault="005605D3" w:rsidP="00DB7FD6">
      <w:pPr>
        <w:pStyle w:val="Style8"/>
        <w:spacing w:line="240" w:lineRule="auto"/>
        <w:ind w:firstLine="0"/>
        <w:rPr>
          <w:rStyle w:val="FontStyle23"/>
          <w:sz w:val="24"/>
          <w:szCs w:val="24"/>
        </w:rPr>
      </w:pPr>
    </w:p>
    <w:p w:rsidR="005605D3" w:rsidRDefault="00EA6FE2" w:rsidP="00DB7FD6">
      <w:pPr>
        <w:pStyle w:val="Style8"/>
        <w:spacing w:line="240" w:lineRule="auto"/>
        <w:ind w:firstLine="0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>29</w:t>
      </w:r>
      <w:r w:rsidR="00DB7FD6" w:rsidRPr="005605D3">
        <w:rPr>
          <w:rStyle w:val="FontStyle23"/>
          <w:sz w:val="24"/>
          <w:szCs w:val="24"/>
        </w:rPr>
        <w:t>. Дублировать основные мелодии на фонограмме «минус один»,</w:t>
      </w:r>
      <w:r w:rsidR="00DB7FD6" w:rsidRPr="005605D3">
        <w:rPr>
          <w:rStyle w:val="FontStyle23"/>
          <w:sz w:val="24"/>
          <w:szCs w:val="24"/>
        </w:rPr>
        <w:br/>
        <w:t xml:space="preserve">в том числе, прописанные (основные) мелодии </w:t>
      </w:r>
      <w:r w:rsidR="00DB7FD6" w:rsidRPr="005605D3">
        <w:rPr>
          <w:rStyle w:val="FontStyle23"/>
          <w:sz w:val="24"/>
          <w:szCs w:val="24"/>
          <w:lang w:val="en-US"/>
        </w:rPr>
        <w:t>back</w:t>
      </w:r>
      <w:r w:rsidR="00DB7FD6" w:rsidRPr="005605D3">
        <w:rPr>
          <w:rStyle w:val="FontStyle23"/>
          <w:sz w:val="24"/>
          <w:szCs w:val="24"/>
        </w:rPr>
        <w:t>-</w:t>
      </w:r>
      <w:proofErr w:type="spellStart"/>
      <w:r w:rsidR="00DB7FD6" w:rsidRPr="005605D3">
        <w:rPr>
          <w:rStyle w:val="FontStyle23"/>
          <w:sz w:val="24"/>
          <w:szCs w:val="24"/>
          <w:lang w:val="en-US"/>
        </w:rPr>
        <w:t>vokal</w:t>
      </w:r>
      <w:proofErr w:type="spellEnd"/>
      <w:r w:rsidR="00DB7FD6" w:rsidRPr="005605D3">
        <w:rPr>
          <w:rStyle w:val="FontStyle23"/>
          <w:sz w:val="24"/>
          <w:szCs w:val="24"/>
        </w:rPr>
        <w:t>, не разрешается.</w:t>
      </w:r>
    </w:p>
    <w:p w:rsidR="005605D3" w:rsidRDefault="005605D3" w:rsidP="00DB7FD6">
      <w:pPr>
        <w:pStyle w:val="Style8"/>
        <w:spacing w:line="240" w:lineRule="auto"/>
        <w:ind w:firstLine="0"/>
        <w:rPr>
          <w:rStyle w:val="FontStyle23"/>
          <w:sz w:val="24"/>
          <w:szCs w:val="24"/>
        </w:rPr>
      </w:pPr>
    </w:p>
    <w:p w:rsidR="00DB7FD6" w:rsidRPr="005605D3" w:rsidRDefault="00EA6FE2" w:rsidP="00DB7FD6">
      <w:pPr>
        <w:pStyle w:val="Style8"/>
        <w:spacing w:line="240" w:lineRule="auto"/>
        <w:ind w:firstLine="0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>30</w:t>
      </w:r>
      <w:r w:rsidR="00DB7FD6" w:rsidRPr="005605D3">
        <w:rPr>
          <w:rStyle w:val="FontStyle23"/>
          <w:sz w:val="24"/>
          <w:szCs w:val="24"/>
        </w:rPr>
        <w:t>.</w:t>
      </w:r>
      <w:r w:rsidRPr="005605D3">
        <w:rPr>
          <w:rStyle w:val="FontStyle23"/>
          <w:sz w:val="24"/>
          <w:szCs w:val="24"/>
        </w:rPr>
        <w:t> </w:t>
      </w:r>
      <w:r w:rsidR="00DB7FD6" w:rsidRPr="005605D3">
        <w:rPr>
          <w:rStyle w:val="FontStyle23"/>
          <w:b/>
          <w:sz w:val="24"/>
          <w:szCs w:val="24"/>
        </w:rPr>
        <w:t>Академическое пение:</w:t>
      </w:r>
      <w:r w:rsidR="00DB7FD6" w:rsidRPr="005605D3">
        <w:rPr>
          <w:rStyle w:val="FontStyle23"/>
          <w:sz w:val="24"/>
          <w:szCs w:val="24"/>
        </w:rPr>
        <w:t xml:space="preserve"> на Конкурс представляются два разнохарактерных произведения, одно – произведение русской классики, второе – на выбор с сопровождением (фонограмма «минус один» или фортепианное сопровождение).</w:t>
      </w:r>
    </w:p>
    <w:p w:rsidR="005605D3" w:rsidRDefault="005605D3" w:rsidP="00DB7FD6">
      <w:pPr>
        <w:pStyle w:val="Style8"/>
        <w:spacing w:line="240" w:lineRule="auto"/>
        <w:ind w:firstLine="0"/>
        <w:rPr>
          <w:rStyle w:val="FontStyle21"/>
          <w:b w:val="0"/>
          <w:sz w:val="24"/>
          <w:szCs w:val="24"/>
        </w:rPr>
      </w:pPr>
    </w:p>
    <w:p w:rsidR="00DB7FD6" w:rsidRPr="005605D3" w:rsidRDefault="00EA6FE2" w:rsidP="00DB7FD6">
      <w:pPr>
        <w:pStyle w:val="Style8"/>
        <w:spacing w:line="240" w:lineRule="auto"/>
        <w:ind w:firstLine="0"/>
        <w:rPr>
          <w:rStyle w:val="FontStyle23"/>
          <w:sz w:val="24"/>
          <w:szCs w:val="24"/>
        </w:rPr>
      </w:pPr>
      <w:r w:rsidRPr="005605D3">
        <w:rPr>
          <w:rStyle w:val="FontStyle21"/>
          <w:b w:val="0"/>
          <w:sz w:val="24"/>
          <w:szCs w:val="24"/>
        </w:rPr>
        <w:t>31</w:t>
      </w:r>
      <w:r w:rsidR="00DB7FD6" w:rsidRPr="005605D3">
        <w:rPr>
          <w:rStyle w:val="FontStyle21"/>
          <w:b w:val="0"/>
          <w:sz w:val="24"/>
          <w:szCs w:val="24"/>
        </w:rPr>
        <w:t>.</w:t>
      </w:r>
      <w:r w:rsidR="00DB7FD6" w:rsidRPr="005605D3">
        <w:rPr>
          <w:rStyle w:val="FontStyle21"/>
          <w:sz w:val="24"/>
          <w:szCs w:val="24"/>
        </w:rPr>
        <w:t xml:space="preserve"> Народное пение: </w:t>
      </w:r>
      <w:r w:rsidR="00DB7FD6" w:rsidRPr="005605D3">
        <w:rPr>
          <w:rStyle w:val="FontStyle23"/>
          <w:sz w:val="24"/>
          <w:szCs w:val="24"/>
        </w:rPr>
        <w:t>на Конкурс представляются два произведения, одно - а'</w:t>
      </w:r>
      <w:r w:rsidR="00DB7FD6" w:rsidRPr="005605D3">
        <w:rPr>
          <w:rStyle w:val="FontStyle23"/>
          <w:sz w:val="24"/>
          <w:szCs w:val="24"/>
          <w:lang w:val="en-US"/>
        </w:rPr>
        <w:t>cap</w:t>
      </w:r>
      <w:r w:rsidR="00DB7FD6" w:rsidRPr="005605D3">
        <w:rPr>
          <w:rStyle w:val="FontStyle23"/>
          <w:sz w:val="24"/>
          <w:szCs w:val="24"/>
        </w:rPr>
        <w:t>р</w:t>
      </w:r>
      <w:proofErr w:type="spellStart"/>
      <w:r w:rsidR="00DB7FD6" w:rsidRPr="005605D3">
        <w:rPr>
          <w:rStyle w:val="FontStyle23"/>
          <w:sz w:val="24"/>
          <w:szCs w:val="24"/>
          <w:lang w:val="en-US"/>
        </w:rPr>
        <w:t>ella</w:t>
      </w:r>
      <w:proofErr w:type="spellEnd"/>
      <w:r w:rsidR="00DB7FD6" w:rsidRPr="005605D3">
        <w:rPr>
          <w:rStyle w:val="FontStyle23"/>
          <w:sz w:val="24"/>
          <w:szCs w:val="24"/>
        </w:rPr>
        <w:t xml:space="preserve"> (без инструментального сопровождения), второе – на выбор с сопровождением (фонограмма или инструментальное сопровождение).</w:t>
      </w:r>
    </w:p>
    <w:p w:rsidR="005605D3" w:rsidRDefault="005605D3" w:rsidP="00DB7FD6">
      <w:pPr>
        <w:pStyle w:val="Style8"/>
        <w:spacing w:line="240" w:lineRule="auto"/>
        <w:ind w:firstLine="0"/>
        <w:rPr>
          <w:rStyle w:val="FontStyle21"/>
          <w:b w:val="0"/>
          <w:sz w:val="24"/>
          <w:szCs w:val="24"/>
        </w:rPr>
      </w:pPr>
    </w:p>
    <w:p w:rsidR="00DB7FD6" w:rsidRPr="005605D3" w:rsidRDefault="00EA6FE2" w:rsidP="00DB7FD6">
      <w:pPr>
        <w:pStyle w:val="Style8"/>
        <w:spacing w:line="240" w:lineRule="auto"/>
        <w:ind w:firstLine="0"/>
        <w:rPr>
          <w:rStyle w:val="FontStyle23"/>
          <w:sz w:val="24"/>
          <w:szCs w:val="24"/>
        </w:rPr>
      </w:pPr>
      <w:r w:rsidRPr="005605D3">
        <w:rPr>
          <w:rStyle w:val="FontStyle21"/>
          <w:b w:val="0"/>
          <w:sz w:val="24"/>
          <w:szCs w:val="24"/>
        </w:rPr>
        <w:t>32</w:t>
      </w:r>
      <w:r w:rsidR="00DB7FD6" w:rsidRPr="005605D3">
        <w:rPr>
          <w:rStyle w:val="FontStyle21"/>
          <w:b w:val="0"/>
          <w:sz w:val="24"/>
          <w:szCs w:val="24"/>
        </w:rPr>
        <w:t>.</w:t>
      </w:r>
      <w:r w:rsidR="00DB7FD6" w:rsidRPr="005605D3">
        <w:rPr>
          <w:rStyle w:val="FontStyle21"/>
          <w:sz w:val="24"/>
          <w:szCs w:val="24"/>
        </w:rPr>
        <w:t xml:space="preserve"> Эстрадное пение: </w:t>
      </w:r>
      <w:r w:rsidR="00DB7FD6" w:rsidRPr="005605D3">
        <w:rPr>
          <w:rStyle w:val="FontStyle23"/>
          <w:sz w:val="24"/>
          <w:szCs w:val="24"/>
        </w:rPr>
        <w:t>на Конкурс представляются два разнохарактерных произведения отечественных композиторов по выбору.</w:t>
      </w:r>
    </w:p>
    <w:p w:rsidR="005605D3" w:rsidRDefault="005605D3" w:rsidP="00DB7FD6">
      <w:pPr>
        <w:pStyle w:val="Style8"/>
        <w:spacing w:line="240" w:lineRule="auto"/>
        <w:ind w:firstLine="0"/>
        <w:rPr>
          <w:rStyle w:val="FontStyle21"/>
          <w:b w:val="0"/>
          <w:sz w:val="24"/>
          <w:szCs w:val="24"/>
        </w:rPr>
      </w:pPr>
    </w:p>
    <w:p w:rsidR="00DB7FD6" w:rsidRPr="005605D3" w:rsidRDefault="00EA6FE2" w:rsidP="00DB7FD6">
      <w:pPr>
        <w:pStyle w:val="Style8"/>
        <w:spacing w:line="240" w:lineRule="auto"/>
        <w:ind w:firstLine="0"/>
        <w:rPr>
          <w:rStyle w:val="FontStyle23"/>
          <w:sz w:val="24"/>
          <w:szCs w:val="24"/>
        </w:rPr>
      </w:pPr>
      <w:r w:rsidRPr="005605D3">
        <w:rPr>
          <w:rStyle w:val="FontStyle21"/>
          <w:b w:val="0"/>
          <w:sz w:val="24"/>
          <w:szCs w:val="24"/>
        </w:rPr>
        <w:t>33</w:t>
      </w:r>
      <w:r w:rsidR="00DB7FD6" w:rsidRPr="005605D3">
        <w:rPr>
          <w:rStyle w:val="FontStyle21"/>
          <w:b w:val="0"/>
          <w:sz w:val="24"/>
          <w:szCs w:val="24"/>
        </w:rPr>
        <w:t>.</w:t>
      </w:r>
      <w:r w:rsidR="00DB7FD6" w:rsidRPr="005605D3">
        <w:rPr>
          <w:rStyle w:val="FontStyle21"/>
          <w:sz w:val="24"/>
          <w:szCs w:val="24"/>
        </w:rPr>
        <w:t xml:space="preserve"> Солисты (авторы-исполнители): </w:t>
      </w:r>
      <w:r w:rsidR="00DB7FD6" w:rsidRPr="005605D3">
        <w:rPr>
          <w:rStyle w:val="FontStyle23"/>
          <w:sz w:val="24"/>
          <w:szCs w:val="24"/>
        </w:rPr>
        <w:t xml:space="preserve">на Конкурс представляет одно произведение собственного сочинения (авторы песен: полное авторство, создание песен на слова других авторов). При исполнении песни в данной номинации не допускается использование фонограмм и электронных инструментов, за исключением акустических гитар со </w:t>
      </w:r>
      <w:proofErr w:type="spellStart"/>
      <w:r w:rsidR="00DB7FD6" w:rsidRPr="005605D3">
        <w:rPr>
          <w:rStyle w:val="FontStyle23"/>
          <w:sz w:val="24"/>
          <w:szCs w:val="24"/>
        </w:rPr>
        <w:t>звукоадаптерами</w:t>
      </w:r>
      <w:proofErr w:type="spellEnd"/>
      <w:r w:rsidR="00DB7FD6" w:rsidRPr="005605D3">
        <w:rPr>
          <w:rStyle w:val="FontStyle23"/>
          <w:sz w:val="24"/>
          <w:szCs w:val="24"/>
        </w:rPr>
        <w:t>.</w:t>
      </w:r>
    </w:p>
    <w:p w:rsidR="005605D3" w:rsidRDefault="005605D3" w:rsidP="00DB7FD6">
      <w:pPr>
        <w:pStyle w:val="Style8"/>
        <w:spacing w:line="240" w:lineRule="auto"/>
        <w:ind w:firstLine="0"/>
        <w:rPr>
          <w:rStyle w:val="FontStyle21"/>
          <w:b w:val="0"/>
          <w:sz w:val="24"/>
          <w:szCs w:val="24"/>
        </w:rPr>
      </w:pPr>
    </w:p>
    <w:p w:rsidR="00DB7FD6" w:rsidRPr="005605D3" w:rsidRDefault="00EA6FE2" w:rsidP="00DB7FD6">
      <w:pPr>
        <w:pStyle w:val="Style8"/>
        <w:spacing w:line="240" w:lineRule="auto"/>
        <w:ind w:firstLine="0"/>
        <w:rPr>
          <w:rStyle w:val="FontStyle23"/>
          <w:sz w:val="24"/>
          <w:szCs w:val="24"/>
        </w:rPr>
      </w:pPr>
      <w:r w:rsidRPr="005605D3">
        <w:rPr>
          <w:rStyle w:val="FontStyle21"/>
          <w:b w:val="0"/>
          <w:sz w:val="24"/>
          <w:szCs w:val="24"/>
        </w:rPr>
        <w:t>34</w:t>
      </w:r>
      <w:r w:rsidR="00DB7FD6" w:rsidRPr="005605D3">
        <w:rPr>
          <w:rStyle w:val="FontStyle21"/>
          <w:sz w:val="24"/>
          <w:szCs w:val="24"/>
        </w:rPr>
        <w:t xml:space="preserve">. Вокальные дуэты и вокальные ансамбли: </w:t>
      </w:r>
      <w:r w:rsidR="00DB7FD6" w:rsidRPr="005605D3">
        <w:rPr>
          <w:rStyle w:val="FontStyle23"/>
          <w:sz w:val="24"/>
          <w:szCs w:val="24"/>
        </w:rPr>
        <w:t>на Конкурс представляются два разнохарактерных произведения отечественных композиторов по выбору. Состав ансамбля: не более 12 человек.</w:t>
      </w:r>
    </w:p>
    <w:p w:rsidR="005605D3" w:rsidRDefault="005605D3" w:rsidP="00DB7FD6">
      <w:pPr>
        <w:pStyle w:val="Style6"/>
        <w:tabs>
          <w:tab w:val="left" w:pos="1176"/>
        </w:tabs>
        <w:spacing w:line="240" w:lineRule="auto"/>
        <w:ind w:firstLine="0"/>
        <w:rPr>
          <w:rStyle w:val="FontStyle23"/>
          <w:sz w:val="24"/>
          <w:szCs w:val="24"/>
        </w:rPr>
      </w:pPr>
    </w:p>
    <w:p w:rsidR="00DB7FD6" w:rsidRPr="005605D3" w:rsidRDefault="00EA6FE2" w:rsidP="00DB7FD6">
      <w:pPr>
        <w:pStyle w:val="Style6"/>
        <w:tabs>
          <w:tab w:val="left" w:pos="1176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5605D3">
        <w:rPr>
          <w:rStyle w:val="FontStyle23"/>
          <w:sz w:val="24"/>
          <w:szCs w:val="24"/>
        </w:rPr>
        <w:t>35</w:t>
      </w:r>
      <w:r w:rsidR="00DB7FD6" w:rsidRPr="005605D3">
        <w:rPr>
          <w:rStyle w:val="FontStyle23"/>
          <w:sz w:val="24"/>
          <w:szCs w:val="24"/>
        </w:rPr>
        <w:t xml:space="preserve">. Приветствуется выбор репертуара в соответствии с тематикой Конкурса. </w:t>
      </w:r>
    </w:p>
    <w:sectPr w:rsidR="00DB7FD6" w:rsidRPr="005605D3" w:rsidSect="00227BFA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</w:footnotePr>
      <w:pgSz w:w="11905" w:h="16837"/>
      <w:pgMar w:top="993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6C" w:rsidRDefault="005C3B6C">
      <w:r>
        <w:separator/>
      </w:r>
    </w:p>
  </w:endnote>
  <w:endnote w:type="continuationSeparator" w:id="0">
    <w:p w:rsidR="005C3B6C" w:rsidRDefault="005C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0510"/>
      <w:docPartObj>
        <w:docPartGallery w:val="Page Numbers (Bottom of Page)"/>
        <w:docPartUnique/>
      </w:docPartObj>
    </w:sdtPr>
    <w:sdtEndPr/>
    <w:sdtContent>
      <w:p w:rsidR="00A76EC7" w:rsidRDefault="005C3B6C">
        <w:pPr>
          <w:pStyle w:val="a9"/>
          <w:jc w:val="right"/>
        </w:pPr>
      </w:p>
    </w:sdtContent>
  </w:sdt>
  <w:p w:rsidR="00A76EC7" w:rsidRDefault="005C3B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542"/>
      <w:docPartObj>
        <w:docPartGallery w:val="Page Numbers (Bottom of Page)"/>
        <w:docPartUnique/>
      </w:docPartObj>
    </w:sdtPr>
    <w:sdtEndPr/>
    <w:sdtContent>
      <w:p w:rsidR="00A76EC7" w:rsidRDefault="005C3B6C">
        <w:pPr>
          <w:pStyle w:val="a9"/>
          <w:jc w:val="right"/>
        </w:pPr>
      </w:p>
    </w:sdtContent>
  </w:sdt>
  <w:p w:rsidR="00A76EC7" w:rsidRDefault="005C3B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6C" w:rsidRDefault="005C3B6C">
      <w:r>
        <w:separator/>
      </w:r>
    </w:p>
  </w:footnote>
  <w:footnote w:type="continuationSeparator" w:id="0">
    <w:p w:rsidR="005C3B6C" w:rsidRDefault="005C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C7" w:rsidRDefault="005605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6EC7" w:rsidRDefault="005C3B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81"/>
      <w:gridCol w:w="3381"/>
      <w:gridCol w:w="3379"/>
    </w:tblGrid>
    <w:tr w:rsidR="00A76EC7" w:rsidTr="006D328F">
      <w:trPr>
        <w:trHeight w:val="288"/>
      </w:trPr>
      <w:tc>
        <w:tcPr>
          <w:tcW w:w="1667" w:type="pct"/>
        </w:tcPr>
        <w:p w:rsidR="00A76EC7" w:rsidRDefault="005C3B6C">
          <w:pPr>
            <w:pStyle w:val="a5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A76EC7" w:rsidRDefault="005C3B6C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A76EC7" w:rsidRDefault="005605D3">
          <w:pPr>
            <w:pStyle w:val="a5"/>
            <w:tabs>
              <w:tab w:val="clear" w:pos="4677"/>
              <w:tab w:val="clear" w:pos="9355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D328F">
            <w:rPr>
              <w:noProof/>
            </w:rPr>
            <w:t>2</w:t>
          </w:r>
          <w:r>
            <w:fldChar w:fldCharType="end"/>
          </w:r>
        </w:p>
      </w:tc>
    </w:tr>
  </w:tbl>
  <w:p w:rsidR="00A76EC7" w:rsidRDefault="005C3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68DB"/>
    <w:multiLevelType w:val="hybridMultilevel"/>
    <w:tmpl w:val="378C7780"/>
    <w:lvl w:ilvl="0" w:tplc="0A968FD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FF"/>
    <w:rsid w:val="005605D3"/>
    <w:rsid w:val="005C3B6C"/>
    <w:rsid w:val="006662FF"/>
    <w:rsid w:val="006D328F"/>
    <w:rsid w:val="008437B6"/>
    <w:rsid w:val="00966F6E"/>
    <w:rsid w:val="00DB7FD6"/>
    <w:rsid w:val="00EA6FE2"/>
    <w:rsid w:val="00F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CA5C47-8BC6-4456-9864-377DE22A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D6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B7FD6"/>
    <w:pPr>
      <w:ind w:firstLine="851"/>
      <w:jc w:val="center"/>
    </w:pPr>
    <w:rPr>
      <w:b/>
      <w:szCs w:val="20"/>
    </w:rPr>
  </w:style>
  <w:style w:type="paragraph" w:styleId="a3">
    <w:name w:val="Body Text Indent"/>
    <w:basedOn w:val="a"/>
    <w:link w:val="a4"/>
    <w:rsid w:val="00DB7FD6"/>
    <w:pPr>
      <w:ind w:firstLine="851"/>
    </w:pPr>
  </w:style>
  <w:style w:type="character" w:customStyle="1" w:styleId="a4">
    <w:name w:val="Основной текст с отступом Знак"/>
    <w:basedOn w:val="a0"/>
    <w:link w:val="a3"/>
    <w:rsid w:val="00DB7FD6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B7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7FD6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B7FD6"/>
  </w:style>
  <w:style w:type="character" w:styleId="a8">
    <w:name w:val="Hyperlink"/>
    <w:basedOn w:val="a0"/>
    <w:uiPriority w:val="99"/>
    <w:rsid w:val="00DB7FD6"/>
    <w:rPr>
      <w:color w:val="0000FF"/>
      <w:u w:val="single"/>
    </w:rPr>
  </w:style>
  <w:style w:type="paragraph" w:customStyle="1" w:styleId="Style9">
    <w:name w:val="Style9"/>
    <w:basedOn w:val="a"/>
    <w:uiPriority w:val="99"/>
    <w:rsid w:val="00DB7FD6"/>
    <w:pPr>
      <w:spacing w:line="328" w:lineRule="exact"/>
      <w:ind w:firstLine="730"/>
      <w:jc w:val="both"/>
    </w:pPr>
    <w:rPr>
      <w:rFonts w:eastAsia="Times New Roman"/>
    </w:rPr>
  </w:style>
  <w:style w:type="character" w:customStyle="1" w:styleId="FontStyle26">
    <w:name w:val="Font Style26"/>
    <w:basedOn w:val="a0"/>
    <w:rsid w:val="00DB7FD6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DB7FD6"/>
    <w:pPr>
      <w:spacing w:line="341" w:lineRule="exact"/>
      <w:ind w:firstLine="691"/>
      <w:jc w:val="both"/>
    </w:pPr>
    <w:rPr>
      <w:rFonts w:eastAsia="Times New Roman"/>
    </w:rPr>
  </w:style>
  <w:style w:type="paragraph" w:styleId="a9">
    <w:name w:val="footer"/>
    <w:basedOn w:val="a"/>
    <w:link w:val="aa"/>
    <w:uiPriority w:val="99"/>
    <w:rsid w:val="00DB7F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7FD6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DB7FD6"/>
    <w:pPr>
      <w:widowControl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7FD6"/>
    <w:pPr>
      <w:spacing w:line="326" w:lineRule="exact"/>
      <w:ind w:firstLine="696"/>
      <w:jc w:val="both"/>
    </w:pPr>
    <w:rPr>
      <w:rFonts w:eastAsia="Times New Roman"/>
    </w:rPr>
  </w:style>
  <w:style w:type="character" w:customStyle="1" w:styleId="FontStyle23">
    <w:name w:val="Font Style23"/>
    <w:basedOn w:val="a0"/>
    <w:uiPriority w:val="99"/>
    <w:rsid w:val="00DB7FD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DB7FD6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B7F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7FD6"/>
    <w:pPr>
      <w:autoSpaceDE w:val="0"/>
      <w:autoSpaceDN w:val="0"/>
      <w:adjustRightInd w:val="0"/>
      <w:spacing w:line="298" w:lineRule="exact"/>
      <w:ind w:hanging="149"/>
    </w:pPr>
    <w:rPr>
      <w:rFonts w:eastAsia="Times New Roman"/>
    </w:rPr>
  </w:style>
  <w:style w:type="paragraph" w:customStyle="1" w:styleId="Style8">
    <w:name w:val="Style8"/>
    <w:basedOn w:val="a"/>
    <w:uiPriority w:val="99"/>
    <w:rsid w:val="00DB7FD6"/>
    <w:pPr>
      <w:autoSpaceDE w:val="0"/>
      <w:autoSpaceDN w:val="0"/>
      <w:adjustRightInd w:val="0"/>
      <w:spacing w:line="331" w:lineRule="exact"/>
      <w:ind w:firstLine="706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DB7FD6"/>
    <w:pPr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DB7FD6"/>
    <w:pPr>
      <w:autoSpaceDE w:val="0"/>
      <w:autoSpaceDN w:val="0"/>
      <w:adjustRightInd w:val="0"/>
      <w:spacing w:line="341" w:lineRule="exact"/>
      <w:ind w:firstLine="1008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DB7FD6"/>
    <w:pPr>
      <w:autoSpaceDE w:val="0"/>
      <w:autoSpaceDN w:val="0"/>
      <w:adjustRightInd w:val="0"/>
      <w:spacing w:line="334" w:lineRule="exact"/>
      <w:ind w:firstLine="557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DB7FD6"/>
    <w:pPr>
      <w:autoSpaceDE w:val="0"/>
      <w:autoSpaceDN w:val="0"/>
      <w:adjustRightInd w:val="0"/>
      <w:spacing w:line="325" w:lineRule="exact"/>
      <w:ind w:firstLine="864"/>
      <w:jc w:val="both"/>
    </w:pPr>
    <w:rPr>
      <w:rFonts w:eastAsia="Times New Roman"/>
    </w:rPr>
  </w:style>
  <w:style w:type="character" w:customStyle="1" w:styleId="FontStyle22">
    <w:name w:val="Font Style22"/>
    <w:basedOn w:val="a0"/>
    <w:uiPriority w:val="99"/>
    <w:rsid w:val="00DB7F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DB7FD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c">
    <w:name w:val="Без интервала Знак"/>
    <w:link w:val="ab"/>
    <w:uiPriority w:val="1"/>
    <w:rsid w:val="00DB7FD6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mr_143k_gagari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vcentr-gagarina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2025-03-10T09:44:00Z</dcterms:created>
  <dcterms:modified xsi:type="dcterms:W3CDTF">2025-03-10T10:51:00Z</dcterms:modified>
</cp:coreProperties>
</file>